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tblGrid>
      <w:tr w:rsidR="001D0065" w:rsidRPr="001D0065" w:rsidTr="00495966">
        <w:trPr>
          <w:trHeight w:val="997"/>
        </w:trPr>
        <w:tc>
          <w:tcPr>
            <w:tcW w:w="6152" w:type="dxa"/>
            <w:tcBorders>
              <w:top w:val="nil"/>
              <w:left w:val="nil"/>
              <w:bottom w:val="nil"/>
              <w:right w:val="nil"/>
            </w:tcBorders>
            <w:shd w:val="clear" w:color="auto" w:fill="auto"/>
          </w:tcPr>
          <w:p w:rsidR="001D0065" w:rsidRPr="001D0065" w:rsidRDefault="001D0065" w:rsidP="001D0065">
            <w:pPr>
              <w:spacing w:after="0" w:line="240" w:lineRule="auto"/>
              <w:rPr>
                <w:rFonts w:ascii="Times New Roman" w:hAnsi="Times New Roman" w:cs="Times New Roman"/>
              </w:rPr>
            </w:pPr>
            <w:r w:rsidRPr="001D0065">
              <w:rPr>
                <w:rFonts w:ascii="Times New Roman" w:hAnsi="Times New Roman" w:cs="Times New Roman"/>
              </w:rPr>
              <w:t xml:space="preserve">                   PATVIRTINTA</w:t>
            </w:r>
          </w:p>
          <w:p w:rsidR="001D0065" w:rsidRPr="001D0065" w:rsidRDefault="001D0065" w:rsidP="001D0065">
            <w:pPr>
              <w:spacing w:after="0" w:line="240" w:lineRule="auto"/>
              <w:rPr>
                <w:rFonts w:ascii="Times New Roman" w:hAnsi="Times New Roman" w:cs="Times New Roman"/>
              </w:rPr>
            </w:pPr>
            <w:r w:rsidRPr="001D0065">
              <w:rPr>
                <w:rFonts w:ascii="Times New Roman" w:hAnsi="Times New Roman" w:cs="Times New Roman"/>
              </w:rPr>
              <w:t xml:space="preserve">                 ,,</w:t>
            </w:r>
            <w:proofErr w:type="spellStart"/>
            <w:r w:rsidRPr="001D0065">
              <w:rPr>
                <w:rFonts w:ascii="Times New Roman" w:hAnsi="Times New Roman" w:cs="Times New Roman"/>
              </w:rPr>
              <w:t>Pagėgių</w:t>
            </w:r>
            <w:proofErr w:type="spellEnd"/>
            <w:r w:rsidRPr="001D0065">
              <w:rPr>
                <w:rFonts w:ascii="Times New Roman" w:hAnsi="Times New Roman" w:cs="Times New Roman"/>
              </w:rPr>
              <w:t xml:space="preserve"> </w:t>
            </w:r>
            <w:proofErr w:type="spellStart"/>
            <w:r w:rsidRPr="001D0065">
              <w:rPr>
                <w:rFonts w:ascii="Times New Roman" w:hAnsi="Times New Roman" w:cs="Times New Roman"/>
              </w:rPr>
              <w:t>krašto</w:t>
            </w:r>
            <w:proofErr w:type="spellEnd"/>
            <w:r w:rsidRPr="001D0065">
              <w:rPr>
                <w:rFonts w:ascii="Times New Roman" w:hAnsi="Times New Roman" w:cs="Times New Roman"/>
              </w:rPr>
              <w:t xml:space="preserve"> </w:t>
            </w:r>
            <w:proofErr w:type="spellStart"/>
            <w:r w:rsidRPr="001D0065">
              <w:rPr>
                <w:rFonts w:ascii="Times New Roman" w:hAnsi="Times New Roman" w:cs="Times New Roman"/>
              </w:rPr>
              <w:t>turizmo</w:t>
            </w:r>
            <w:proofErr w:type="spellEnd"/>
            <w:r w:rsidRPr="001D0065">
              <w:rPr>
                <w:rFonts w:ascii="Times New Roman" w:hAnsi="Times New Roman" w:cs="Times New Roman"/>
              </w:rPr>
              <w:t xml:space="preserve"> </w:t>
            </w:r>
            <w:proofErr w:type="spellStart"/>
            <w:r w:rsidRPr="001D0065">
              <w:rPr>
                <w:rFonts w:ascii="Times New Roman" w:hAnsi="Times New Roman" w:cs="Times New Roman"/>
              </w:rPr>
              <w:t>ir</w:t>
            </w:r>
            <w:proofErr w:type="spellEnd"/>
            <w:r w:rsidRPr="001D0065">
              <w:rPr>
                <w:rFonts w:ascii="Times New Roman" w:hAnsi="Times New Roman" w:cs="Times New Roman"/>
              </w:rPr>
              <w:t xml:space="preserve"> </w:t>
            </w:r>
            <w:proofErr w:type="spellStart"/>
            <w:r w:rsidRPr="001D0065">
              <w:rPr>
                <w:rFonts w:ascii="Times New Roman" w:hAnsi="Times New Roman" w:cs="Times New Roman"/>
              </w:rPr>
              <w:t>verslo</w:t>
            </w:r>
            <w:proofErr w:type="spellEnd"/>
            <w:r w:rsidRPr="001D0065">
              <w:rPr>
                <w:rFonts w:ascii="Times New Roman" w:hAnsi="Times New Roman" w:cs="Times New Roman"/>
              </w:rPr>
              <w:t xml:space="preserve"> </w:t>
            </w:r>
            <w:proofErr w:type="spellStart"/>
            <w:r w:rsidRPr="001D0065">
              <w:rPr>
                <w:rFonts w:ascii="Times New Roman" w:hAnsi="Times New Roman" w:cs="Times New Roman"/>
              </w:rPr>
              <w:t>informacijos</w:t>
            </w:r>
            <w:proofErr w:type="spellEnd"/>
            <w:r w:rsidRPr="001D0065">
              <w:rPr>
                <w:rFonts w:ascii="Times New Roman" w:hAnsi="Times New Roman" w:cs="Times New Roman"/>
              </w:rPr>
              <w:t xml:space="preserve"> </w:t>
            </w:r>
            <w:proofErr w:type="spellStart"/>
            <w:r w:rsidRPr="001D0065">
              <w:rPr>
                <w:rFonts w:ascii="Times New Roman" w:hAnsi="Times New Roman" w:cs="Times New Roman"/>
              </w:rPr>
              <w:t>centras</w:t>
            </w:r>
            <w:proofErr w:type="spellEnd"/>
            <w:r w:rsidRPr="001D0065">
              <w:rPr>
                <w:rFonts w:ascii="Times New Roman" w:hAnsi="Times New Roman" w:cs="Times New Roman"/>
              </w:rPr>
              <w:t>“</w:t>
            </w:r>
          </w:p>
          <w:p w:rsidR="001D0065" w:rsidRPr="001771AF" w:rsidRDefault="001D0065" w:rsidP="001D0065">
            <w:pPr>
              <w:spacing w:after="0" w:line="240" w:lineRule="auto"/>
              <w:rPr>
                <w:rFonts w:ascii="Times New Roman" w:hAnsi="Times New Roman" w:cs="Times New Roman"/>
              </w:rPr>
            </w:pPr>
            <w:r w:rsidRPr="001D0065">
              <w:rPr>
                <w:rFonts w:ascii="Times New Roman" w:hAnsi="Times New Roman" w:cs="Times New Roman"/>
              </w:rPr>
              <w:t xml:space="preserve">                </w:t>
            </w:r>
            <w:proofErr w:type="spellStart"/>
            <w:proofErr w:type="gramStart"/>
            <w:r w:rsidR="001771AF" w:rsidRPr="001771AF">
              <w:rPr>
                <w:rFonts w:ascii="Times New Roman" w:hAnsi="Times New Roman" w:cs="Times New Roman"/>
              </w:rPr>
              <w:t>direktoriaus</w:t>
            </w:r>
            <w:proofErr w:type="spellEnd"/>
            <w:proofErr w:type="gramEnd"/>
            <w:r w:rsidR="001771AF" w:rsidRPr="001771AF">
              <w:rPr>
                <w:rFonts w:ascii="Times New Roman" w:hAnsi="Times New Roman" w:cs="Times New Roman"/>
              </w:rPr>
              <w:t xml:space="preserve"> 2021 m. </w:t>
            </w:r>
            <w:proofErr w:type="spellStart"/>
            <w:r w:rsidR="001771AF" w:rsidRPr="001771AF">
              <w:rPr>
                <w:rFonts w:ascii="Times New Roman" w:hAnsi="Times New Roman" w:cs="Times New Roman"/>
              </w:rPr>
              <w:t>k</w:t>
            </w:r>
            <w:r w:rsidR="001771AF">
              <w:rPr>
                <w:rFonts w:ascii="Times New Roman" w:hAnsi="Times New Roman" w:cs="Times New Roman"/>
              </w:rPr>
              <w:t>ovo</w:t>
            </w:r>
            <w:proofErr w:type="spellEnd"/>
            <w:r w:rsidR="001771AF">
              <w:rPr>
                <w:rFonts w:ascii="Times New Roman" w:hAnsi="Times New Roman" w:cs="Times New Roman"/>
              </w:rPr>
              <w:t xml:space="preserve"> 1</w:t>
            </w:r>
            <w:r w:rsidRPr="001771AF">
              <w:rPr>
                <w:rFonts w:ascii="Times New Roman" w:hAnsi="Times New Roman" w:cs="Times New Roman"/>
              </w:rPr>
              <w:t xml:space="preserve">  d.</w:t>
            </w:r>
          </w:p>
          <w:p w:rsidR="001D0065" w:rsidRPr="001D0065" w:rsidRDefault="001D0065" w:rsidP="001D0065">
            <w:pPr>
              <w:spacing w:after="0" w:line="240" w:lineRule="auto"/>
              <w:rPr>
                <w:rFonts w:ascii="Times New Roman" w:hAnsi="Times New Roman" w:cs="Times New Roman"/>
              </w:rPr>
            </w:pPr>
            <w:r w:rsidRPr="001771AF">
              <w:rPr>
                <w:rFonts w:ascii="Times New Roman" w:hAnsi="Times New Roman" w:cs="Times New Roman"/>
              </w:rPr>
              <w:t xml:space="preserve">                 </w:t>
            </w:r>
            <w:proofErr w:type="spellStart"/>
            <w:r w:rsidRPr="001771AF">
              <w:rPr>
                <w:rFonts w:ascii="Times New Roman" w:hAnsi="Times New Roman" w:cs="Times New Roman"/>
              </w:rPr>
              <w:t>įsakymu</w:t>
            </w:r>
            <w:proofErr w:type="spellEnd"/>
            <w:r w:rsidRPr="001771AF">
              <w:rPr>
                <w:rFonts w:ascii="Times New Roman" w:hAnsi="Times New Roman" w:cs="Times New Roman"/>
              </w:rPr>
              <w:t xml:space="preserve"> </w:t>
            </w:r>
            <w:proofErr w:type="spellStart"/>
            <w:r w:rsidRPr="001771AF">
              <w:rPr>
                <w:rFonts w:ascii="Times New Roman" w:hAnsi="Times New Roman" w:cs="Times New Roman"/>
              </w:rPr>
              <w:t>Nr</w:t>
            </w:r>
            <w:proofErr w:type="spellEnd"/>
            <w:r w:rsidRPr="001771AF">
              <w:rPr>
                <w:rFonts w:ascii="Times New Roman" w:hAnsi="Times New Roman" w:cs="Times New Roman"/>
              </w:rPr>
              <w:t xml:space="preserve">. </w:t>
            </w:r>
            <w:r>
              <w:rPr>
                <w:rFonts w:ascii="Times New Roman" w:hAnsi="Times New Roman" w:cs="Times New Roman"/>
              </w:rPr>
              <w:t>A-17</w:t>
            </w:r>
          </w:p>
          <w:p w:rsidR="001D0065" w:rsidRPr="001D0065" w:rsidRDefault="001D0065" w:rsidP="00495966">
            <w:pPr>
              <w:rPr>
                <w:rFonts w:ascii="Times New Roman" w:hAnsi="Times New Roman" w:cs="Times New Roman"/>
              </w:rPr>
            </w:pPr>
            <w:bookmarkStart w:id="0" w:name="_GoBack"/>
            <w:bookmarkEnd w:id="0"/>
          </w:p>
        </w:tc>
      </w:tr>
    </w:tbl>
    <w:p w:rsidR="00653659" w:rsidRPr="001D0065" w:rsidRDefault="00653659" w:rsidP="00653659">
      <w:pPr>
        <w:jc w:val="right"/>
        <w:rPr>
          <w:rFonts w:ascii="Times New Roman" w:hAnsi="Times New Roman" w:cs="Times New Roman"/>
          <w:b/>
          <w:sz w:val="24"/>
          <w:szCs w:val="24"/>
          <w:lang w:val="lt-LT"/>
        </w:rPr>
      </w:pPr>
    </w:p>
    <w:p w:rsidR="00653659" w:rsidRPr="001D0065" w:rsidRDefault="00653659" w:rsidP="001540D0">
      <w:pPr>
        <w:jc w:val="center"/>
        <w:rPr>
          <w:rFonts w:ascii="Times New Roman" w:hAnsi="Times New Roman" w:cs="Times New Roman"/>
          <w:b/>
          <w:sz w:val="24"/>
          <w:szCs w:val="24"/>
          <w:lang w:val="lt-LT"/>
        </w:rPr>
      </w:pPr>
    </w:p>
    <w:p w:rsidR="001D0065" w:rsidRPr="001D0065" w:rsidRDefault="001D0065" w:rsidP="001540D0">
      <w:pPr>
        <w:jc w:val="center"/>
        <w:rPr>
          <w:rFonts w:ascii="Times New Roman" w:hAnsi="Times New Roman" w:cs="Times New Roman"/>
          <w:b/>
          <w:sz w:val="24"/>
          <w:szCs w:val="24"/>
          <w:lang w:val="lt-LT"/>
        </w:rPr>
      </w:pPr>
    </w:p>
    <w:p w:rsidR="001D0065" w:rsidRPr="001D0065" w:rsidRDefault="001D0065" w:rsidP="001D0065">
      <w:pPr>
        <w:rPr>
          <w:rFonts w:ascii="Times New Roman" w:hAnsi="Times New Roman" w:cs="Times New Roman"/>
          <w:b/>
          <w:sz w:val="24"/>
          <w:szCs w:val="24"/>
          <w:lang w:val="lt-LT"/>
        </w:rPr>
      </w:pPr>
    </w:p>
    <w:p w:rsidR="001D0065" w:rsidRPr="001D0065" w:rsidRDefault="001D0065" w:rsidP="001D0065">
      <w:pPr>
        <w:jc w:val="center"/>
        <w:rPr>
          <w:rFonts w:ascii="Times New Roman" w:hAnsi="Times New Roman" w:cs="Times New Roman"/>
          <w:sz w:val="24"/>
          <w:szCs w:val="24"/>
          <w:lang w:val="lt-LT"/>
        </w:rPr>
      </w:pPr>
      <w:r w:rsidRPr="001D0065">
        <w:rPr>
          <w:rFonts w:ascii="Times New Roman" w:hAnsi="Times New Roman" w:cs="Times New Roman"/>
          <w:b/>
          <w:sz w:val="24"/>
          <w:szCs w:val="24"/>
          <w:lang w:val="lt-LT"/>
        </w:rPr>
        <w:t>VIEŠOSIOS ĮSTAIGOS ,,PAGĖGIŲ KRAŠTO TURIZMO IR VERSLO INFORMACIJOS CENTRAS“</w:t>
      </w:r>
      <w:r w:rsidRPr="001D0065">
        <w:rPr>
          <w:rFonts w:ascii="Times New Roman" w:hAnsi="Times New Roman" w:cs="Times New Roman"/>
          <w:sz w:val="24"/>
          <w:szCs w:val="24"/>
          <w:lang w:val="lt-LT"/>
        </w:rPr>
        <w:t xml:space="preserve"> </w:t>
      </w:r>
    </w:p>
    <w:p w:rsidR="001540D0" w:rsidRDefault="001540D0" w:rsidP="001540D0">
      <w:pPr>
        <w:jc w:val="center"/>
        <w:rPr>
          <w:rFonts w:ascii="Times New Roman" w:hAnsi="Times New Roman" w:cs="Times New Roman"/>
          <w:b/>
          <w:sz w:val="24"/>
          <w:szCs w:val="24"/>
          <w:lang w:val="lt-LT"/>
        </w:rPr>
      </w:pPr>
      <w:r w:rsidRPr="001540D0">
        <w:rPr>
          <w:rFonts w:ascii="Times New Roman" w:hAnsi="Times New Roman" w:cs="Times New Roman"/>
          <w:b/>
          <w:sz w:val="24"/>
          <w:szCs w:val="24"/>
          <w:lang w:val="lt-LT"/>
        </w:rPr>
        <w:t xml:space="preserve">KORUPCIJOS </w:t>
      </w:r>
      <w:r>
        <w:rPr>
          <w:rFonts w:ascii="Times New Roman" w:hAnsi="Times New Roman" w:cs="Times New Roman"/>
          <w:b/>
          <w:sz w:val="24"/>
          <w:szCs w:val="24"/>
          <w:lang w:val="lt-LT"/>
        </w:rPr>
        <w:t xml:space="preserve">PREVENCIJOS </w:t>
      </w:r>
      <w:r w:rsidRPr="001540D0">
        <w:rPr>
          <w:rFonts w:ascii="Times New Roman" w:hAnsi="Times New Roman" w:cs="Times New Roman"/>
          <w:b/>
          <w:sz w:val="24"/>
          <w:szCs w:val="24"/>
          <w:lang w:val="lt-LT"/>
        </w:rPr>
        <w:t>POLITIKA</w:t>
      </w:r>
    </w:p>
    <w:p w:rsidR="001540D0" w:rsidRDefault="001540D0" w:rsidP="001540D0">
      <w:pPr>
        <w:jc w:val="center"/>
        <w:rPr>
          <w:rFonts w:ascii="Times New Roman" w:hAnsi="Times New Roman" w:cs="Times New Roman"/>
          <w:b/>
          <w:sz w:val="24"/>
          <w:szCs w:val="24"/>
          <w:lang w:val="lt-LT"/>
        </w:rPr>
      </w:pPr>
    </w:p>
    <w:p w:rsidR="001540D0" w:rsidRPr="00653659" w:rsidRDefault="001540D0" w:rsidP="001F38AA">
      <w:pPr>
        <w:jc w:val="center"/>
        <w:rPr>
          <w:rFonts w:ascii="Times New Roman" w:hAnsi="Times New Roman" w:cs="Times New Roman"/>
          <w:b/>
          <w:sz w:val="24"/>
          <w:szCs w:val="24"/>
          <w:lang w:val="lt-LT"/>
        </w:rPr>
      </w:pPr>
      <w:r w:rsidRPr="00653659">
        <w:rPr>
          <w:rFonts w:ascii="Times New Roman" w:hAnsi="Times New Roman" w:cs="Times New Roman"/>
          <w:b/>
          <w:sz w:val="24"/>
          <w:szCs w:val="24"/>
          <w:lang w:val="lt-LT"/>
        </w:rPr>
        <w:t xml:space="preserve">I. </w:t>
      </w:r>
      <w:r w:rsidR="00653659" w:rsidRPr="00653659">
        <w:rPr>
          <w:rFonts w:ascii="Times New Roman" w:hAnsi="Times New Roman" w:cs="Times New Roman"/>
          <w:b/>
          <w:sz w:val="24"/>
          <w:szCs w:val="24"/>
          <w:lang w:val="lt-LT"/>
        </w:rPr>
        <w:t>BENDROSIOS NUOSTATOS</w:t>
      </w:r>
    </w:p>
    <w:p w:rsidR="001F38AA" w:rsidRDefault="001F38AA" w:rsidP="001F38AA">
      <w:pPr>
        <w:jc w:val="center"/>
        <w:rPr>
          <w:rFonts w:ascii="Times New Roman" w:hAnsi="Times New Roman" w:cs="Times New Roman"/>
          <w:sz w:val="24"/>
          <w:szCs w:val="24"/>
          <w:lang w:val="lt-LT"/>
        </w:rPr>
      </w:pPr>
    </w:p>
    <w:p w:rsidR="00E96B4C" w:rsidRDefault="001F38AA" w:rsidP="00E03804">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CB7BF9">
        <w:rPr>
          <w:rFonts w:ascii="Times New Roman" w:hAnsi="Times New Roman" w:cs="Times New Roman"/>
          <w:sz w:val="24"/>
          <w:szCs w:val="24"/>
          <w:lang w:val="lt-LT"/>
        </w:rPr>
        <w:t>K</w:t>
      </w:r>
      <w:r>
        <w:rPr>
          <w:rFonts w:ascii="Times New Roman" w:hAnsi="Times New Roman" w:cs="Times New Roman"/>
          <w:sz w:val="24"/>
          <w:szCs w:val="24"/>
          <w:lang w:val="lt-LT"/>
        </w:rPr>
        <w:t>or</w:t>
      </w:r>
      <w:r w:rsidR="00592DF7">
        <w:rPr>
          <w:rFonts w:ascii="Times New Roman" w:hAnsi="Times New Roman" w:cs="Times New Roman"/>
          <w:sz w:val="24"/>
          <w:szCs w:val="24"/>
          <w:lang w:val="lt-LT"/>
        </w:rPr>
        <w:t>upcijos prevencijos politik</w:t>
      </w:r>
      <w:r w:rsidR="00E96B4C">
        <w:rPr>
          <w:rFonts w:ascii="Times New Roman" w:hAnsi="Times New Roman" w:cs="Times New Roman"/>
          <w:sz w:val="24"/>
          <w:szCs w:val="24"/>
          <w:lang w:val="lt-LT"/>
        </w:rPr>
        <w:t>a</w:t>
      </w:r>
      <w:r w:rsidR="00592DF7">
        <w:rPr>
          <w:rFonts w:ascii="Times New Roman" w:hAnsi="Times New Roman" w:cs="Times New Roman"/>
          <w:sz w:val="24"/>
          <w:szCs w:val="24"/>
          <w:lang w:val="lt-LT"/>
        </w:rPr>
        <w:t xml:space="preserve"> (toliau – Politika) </w:t>
      </w:r>
      <w:r w:rsidR="00E96B4C">
        <w:rPr>
          <w:rFonts w:ascii="Times New Roman" w:hAnsi="Times New Roman" w:cs="Times New Roman"/>
          <w:sz w:val="24"/>
          <w:szCs w:val="24"/>
          <w:lang w:val="lt-LT"/>
        </w:rPr>
        <w:t>yra vidinis korupcijos prevencijos dokumentas, kuriuo</w:t>
      </w:r>
      <w:r w:rsidR="00E03804">
        <w:rPr>
          <w:rFonts w:ascii="Times New Roman" w:hAnsi="Times New Roman" w:cs="Times New Roman"/>
          <w:sz w:val="24"/>
          <w:szCs w:val="24"/>
          <w:lang w:val="lt-LT"/>
        </w:rPr>
        <w:t xml:space="preserve"> </w:t>
      </w:r>
      <w:r w:rsidR="001D0065" w:rsidRPr="001D0065">
        <w:rPr>
          <w:rFonts w:ascii="Times New Roman" w:hAnsi="Times New Roman" w:cs="Times New Roman"/>
          <w:color w:val="000000"/>
          <w:sz w:val="24"/>
          <w:szCs w:val="24"/>
          <w:lang w:val="lt-LT"/>
        </w:rPr>
        <w:t>VšĮ ,,Pagėgių krašto turizmo ir verslo informacijos centro“</w:t>
      </w:r>
      <w:r w:rsidR="001D0065" w:rsidRPr="001D0065">
        <w:rPr>
          <w:color w:val="000000"/>
          <w:lang w:val="lt-LT"/>
        </w:rPr>
        <w:t xml:space="preserve"> </w:t>
      </w:r>
      <w:r w:rsidR="004C67B0">
        <w:rPr>
          <w:rFonts w:ascii="Times New Roman" w:hAnsi="Times New Roman" w:cs="Times New Roman"/>
          <w:sz w:val="24"/>
          <w:szCs w:val="24"/>
          <w:lang w:val="lt-LT"/>
        </w:rPr>
        <w:t>(toliau – Įstaiga</w:t>
      </w:r>
      <w:r w:rsidR="00E03804">
        <w:rPr>
          <w:rFonts w:ascii="Times New Roman" w:hAnsi="Times New Roman" w:cs="Times New Roman"/>
          <w:sz w:val="24"/>
          <w:szCs w:val="24"/>
          <w:lang w:val="lt-LT"/>
        </w:rPr>
        <w:t xml:space="preserve">) </w:t>
      </w:r>
      <w:r>
        <w:rPr>
          <w:rFonts w:ascii="Times New Roman" w:hAnsi="Times New Roman" w:cs="Times New Roman"/>
          <w:sz w:val="24"/>
          <w:szCs w:val="24"/>
          <w:lang w:val="lt-LT"/>
        </w:rPr>
        <w:t>vadovybė</w:t>
      </w:r>
      <w:r w:rsidR="00E03804">
        <w:rPr>
          <w:rFonts w:ascii="Times New Roman" w:hAnsi="Times New Roman" w:cs="Times New Roman"/>
          <w:sz w:val="24"/>
          <w:szCs w:val="24"/>
          <w:lang w:val="lt-LT"/>
        </w:rPr>
        <w:t xml:space="preserve"> ir darbuotojai, įgyvendindami jiems pavestus uždavinius ir funkcijas, įsipareigoja nesitaikstyti su korupcija ir griežtai laikytis Lietuvos Respublikos teisės aktų reikalavimų. </w:t>
      </w:r>
      <w:r w:rsidR="00CB7BF9">
        <w:rPr>
          <w:rFonts w:ascii="Times New Roman" w:hAnsi="Times New Roman" w:cs="Times New Roman"/>
          <w:sz w:val="24"/>
          <w:szCs w:val="24"/>
          <w:lang w:val="lt-LT"/>
        </w:rPr>
        <w:t xml:space="preserve">Politika įtvirtina ir apibrėžia bendrąsias korupcijos </w:t>
      </w:r>
      <w:proofErr w:type="spellStart"/>
      <w:r w:rsidR="00CB7BF9">
        <w:rPr>
          <w:rFonts w:ascii="Times New Roman" w:hAnsi="Times New Roman" w:cs="Times New Roman"/>
          <w:sz w:val="24"/>
          <w:szCs w:val="24"/>
          <w:lang w:val="lt-LT"/>
        </w:rPr>
        <w:t>netoleravimo</w:t>
      </w:r>
      <w:proofErr w:type="spellEnd"/>
      <w:r w:rsidR="00CB7BF9">
        <w:rPr>
          <w:rFonts w:ascii="Times New Roman" w:hAnsi="Times New Roman" w:cs="Times New Roman"/>
          <w:sz w:val="24"/>
          <w:szCs w:val="24"/>
          <w:lang w:val="lt-LT"/>
        </w:rPr>
        <w:t xml:space="preserve"> </w:t>
      </w:r>
      <w:r w:rsidR="004C67B0">
        <w:rPr>
          <w:rFonts w:ascii="Times New Roman" w:hAnsi="Times New Roman" w:cs="Times New Roman"/>
          <w:sz w:val="24"/>
          <w:szCs w:val="24"/>
          <w:lang w:val="lt-LT"/>
        </w:rPr>
        <w:t>Įstaigoje</w:t>
      </w:r>
      <w:r w:rsidR="00CB7BF9">
        <w:rPr>
          <w:rFonts w:ascii="Times New Roman" w:hAnsi="Times New Roman" w:cs="Times New Roman"/>
          <w:sz w:val="24"/>
          <w:szCs w:val="24"/>
          <w:lang w:val="lt-LT"/>
        </w:rPr>
        <w:t xml:space="preserve"> nuostatas ir nustato pagrindines šios Politikos įgyvendinimo gaires. </w:t>
      </w:r>
    </w:p>
    <w:p w:rsidR="00592DF7" w:rsidRDefault="001F38AA" w:rsidP="00592DF7">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932A5B">
        <w:rPr>
          <w:rFonts w:ascii="Times New Roman" w:hAnsi="Times New Roman" w:cs="Times New Roman"/>
          <w:sz w:val="24"/>
          <w:szCs w:val="24"/>
          <w:lang w:val="lt-LT"/>
        </w:rPr>
        <w:t>Politikoje vartojamos sąvokos:</w:t>
      </w:r>
    </w:p>
    <w:p w:rsidR="002D623C" w:rsidRDefault="002D623C" w:rsidP="00592DF7">
      <w:pPr>
        <w:ind w:firstLine="720"/>
        <w:jc w:val="both"/>
        <w:rPr>
          <w:rFonts w:ascii="Times New Roman" w:hAnsi="Times New Roman" w:cs="Times New Roman"/>
          <w:color w:val="000000" w:themeColor="text1"/>
          <w:sz w:val="24"/>
          <w:szCs w:val="20"/>
          <w:shd w:val="clear" w:color="auto" w:fill="FFFFFF"/>
          <w:lang w:val="lt-LT"/>
        </w:rPr>
      </w:pPr>
      <w:r>
        <w:rPr>
          <w:rFonts w:ascii="Times New Roman" w:hAnsi="Times New Roman" w:cs="Times New Roman"/>
          <w:sz w:val="24"/>
          <w:szCs w:val="24"/>
          <w:lang w:val="lt-LT"/>
        </w:rPr>
        <w:t xml:space="preserve">2.1. </w:t>
      </w:r>
      <w:r w:rsidRPr="00635C20">
        <w:rPr>
          <w:rFonts w:ascii="Times New Roman" w:hAnsi="Times New Roman" w:cs="Times New Roman"/>
          <w:b/>
          <w:color w:val="000000" w:themeColor="text1"/>
          <w:sz w:val="24"/>
          <w:szCs w:val="20"/>
          <w:shd w:val="clear" w:color="auto" w:fill="FFFFFF"/>
          <w:lang w:val="lt-LT"/>
        </w:rPr>
        <w:t>Darbuotojas</w:t>
      </w:r>
      <w:r w:rsidRPr="002D623C">
        <w:rPr>
          <w:rFonts w:ascii="Times New Roman" w:hAnsi="Times New Roman" w:cs="Times New Roman"/>
          <w:color w:val="000000" w:themeColor="text1"/>
          <w:sz w:val="24"/>
          <w:szCs w:val="20"/>
          <w:shd w:val="clear" w:color="auto" w:fill="FFFFFF"/>
          <w:lang w:val="lt-LT"/>
        </w:rPr>
        <w:t xml:space="preserve"> – </w:t>
      </w:r>
      <w:r w:rsidR="004C67B0">
        <w:rPr>
          <w:rFonts w:ascii="Times New Roman" w:hAnsi="Times New Roman" w:cs="Times New Roman"/>
          <w:sz w:val="24"/>
          <w:szCs w:val="24"/>
          <w:lang w:val="lt-LT"/>
        </w:rPr>
        <w:t>Įstaigos</w:t>
      </w:r>
      <w:r w:rsidRPr="002D623C">
        <w:rPr>
          <w:rFonts w:ascii="Times New Roman" w:hAnsi="Times New Roman" w:cs="Times New Roman"/>
          <w:color w:val="000000" w:themeColor="text1"/>
          <w:sz w:val="24"/>
          <w:szCs w:val="20"/>
          <w:shd w:val="clear" w:color="auto" w:fill="FFFFFF"/>
          <w:lang w:val="lt-LT"/>
        </w:rPr>
        <w:t xml:space="preserve">  darbuotojas,  dirbantis  pagal  darbo  sutartį, įskaitant </w:t>
      </w:r>
      <w:r w:rsidR="004C67B0">
        <w:rPr>
          <w:rFonts w:ascii="Times New Roman" w:hAnsi="Times New Roman" w:cs="Times New Roman"/>
          <w:sz w:val="24"/>
          <w:szCs w:val="24"/>
          <w:lang w:val="lt-LT"/>
        </w:rPr>
        <w:t>Įstaigos</w:t>
      </w:r>
      <w:r w:rsidRPr="002D623C">
        <w:rPr>
          <w:rFonts w:ascii="Times New Roman" w:hAnsi="Times New Roman" w:cs="Times New Roman"/>
          <w:color w:val="000000" w:themeColor="text1"/>
          <w:sz w:val="24"/>
          <w:szCs w:val="20"/>
          <w:shd w:val="clear" w:color="auto" w:fill="FFFFFF"/>
          <w:lang w:val="lt-LT"/>
        </w:rPr>
        <w:t xml:space="preserve"> vadovybę.</w:t>
      </w:r>
    </w:p>
    <w:p w:rsidR="001F38AA" w:rsidRPr="002D623C" w:rsidRDefault="001F38AA" w:rsidP="00592DF7">
      <w:pPr>
        <w:ind w:firstLine="720"/>
        <w:jc w:val="both"/>
        <w:rPr>
          <w:rFonts w:ascii="Times New Roman" w:hAnsi="Times New Roman" w:cs="Times New Roman"/>
          <w:color w:val="000000" w:themeColor="text1"/>
          <w:sz w:val="32"/>
          <w:szCs w:val="24"/>
          <w:lang w:val="lt-LT"/>
        </w:rPr>
      </w:pPr>
      <w:r>
        <w:rPr>
          <w:rFonts w:ascii="Times New Roman" w:hAnsi="Times New Roman" w:cs="Times New Roman"/>
          <w:color w:val="000000" w:themeColor="text1"/>
          <w:sz w:val="24"/>
          <w:szCs w:val="20"/>
          <w:shd w:val="clear" w:color="auto" w:fill="FFFFFF"/>
          <w:lang w:val="lt-LT"/>
        </w:rPr>
        <w:t xml:space="preserve">2.2. </w:t>
      </w:r>
      <w:r w:rsidRPr="00635C20">
        <w:rPr>
          <w:rFonts w:ascii="Times New Roman" w:hAnsi="Times New Roman" w:cs="Times New Roman"/>
          <w:b/>
          <w:color w:val="000000" w:themeColor="text1"/>
          <w:sz w:val="24"/>
          <w:szCs w:val="20"/>
          <w:shd w:val="clear" w:color="auto" w:fill="FFFFFF"/>
          <w:lang w:val="lt-LT"/>
        </w:rPr>
        <w:t>Dovana</w:t>
      </w:r>
      <w:r>
        <w:rPr>
          <w:rFonts w:ascii="Times New Roman" w:hAnsi="Times New Roman" w:cs="Times New Roman"/>
          <w:color w:val="000000" w:themeColor="text1"/>
          <w:sz w:val="24"/>
          <w:szCs w:val="20"/>
          <w:shd w:val="clear" w:color="auto" w:fill="FFFFFF"/>
          <w:lang w:val="lt-LT"/>
        </w:rPr>
        <w:t xml:space="preserve"> – fizinio ar juridinio asmens neatlygintinai apdovanoto asmens nuosavybėn perduotas turtas.</w:t>
      </w:r>
    </w:p>
    <w:p w:rsidR="00932A5B" w:rsidRDefault="00932A5B" w:rsidP="00592DF7">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1F38AA">
        <w:rPr>
          <w:rFonts w:ascii="Times New Roman" w:hAnsi="Times New Roman" w:cs="Times New Roman"/>
          <w:sz w:val="24"/>
          <w:szCs w:val="24"/>
          <w:lang w:val="lt-LT"/>
        </w:rPr>
        <w:t>3</w:t>
      </w:r>
      <w:r>
        <w:rPr>
          <w:rFonts w:ascii="Times New Roman" w:hAnsi="Times New Roman" w:cs="Times New Roman"/>
          <w:sz w:val="24"/>
          <w:szCs w:val="24"/>
          <w:lang w:val="lt-LT"/>
        </w:rPr>
        <w:t xml:space="preserve">. </w:t>
      </w:r>
      <w:r w:rsidRPr="00635C20">
        <w:rPr>
          <w:rFonts w:ascii="Times New Roman" w:hAnsi="Times New Roman" w:cs="Times New Roman"/>
          <w:b/>
          <w:sz w:val="24"/>
          <w:szCs w:val="24"/>
          <w:lang w:val="lt-LT"/>
        </w:rPr>
        <w:t>Interesų konfliktas</w:t>
      </w:r>
      <w:r>
        <w:rPr>
          <w:rFonts w:ascii="Times New Roman" w:hAnsi="Times New Roman" w:cs="Times New Roman"/>
          <w:sz w:val="24"/>
          <w:szCs w:val="24"/>
          <w:lang w:val="lt-LT"/>
        </w:rPr>
        <w:t xml:space="preserve"> – situacija, kai asmuo eidamas savo pareigas privalo atlikti tam tikrą veiksmą, tačiau tas veiksmas (veikla) yra susijęs ne tik su jo pareigomis, bet ir su jo privačiu interesu. </w:t>
      </w:r>
    </w:p>
    <w:p w:rsidR="00932A5B" w:rsidRDefault="00932A5B" w:rsidP="00592DF7">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1F38AA">
        <w:rPr>
          <w:rFonts w:ascii="Times New Roman" w:hAnsi="Times New Roman" w:cs="Times New Roman"/>
          <w:sz w:val="24"/>
          <w:szCs w:val="24"/>
          <w:lang w:val="lt-LT"/>
        </w:rPr>
        <w:t>4</w:t>
      </w:r>
      <w:r>
        <w:rPr>
          <w:rFonts w:ascii="Times New Roman" w:hAnsi="Times New Roman" w:cs="Times New Roman"/>
          <w:sz w:val="24"/>
          <w:szCs w:val="24"/>
          <w:lang w:val="lt-LT"/>
        </w:rPr>
        <w:t xml:space="preserve">. </w:t>
      </w:r>
      <w:r w:rsidRPr="00635C20">
        <w:rPr>
          <w:rFonts w:ascii="Times New Roman" w:hAnsi="Times New Roman" w:cs="Times New Roman"/>
          <w:b/>
          <w:sz w:val="24"/>
          <w:szCs w:val="24"/>
          <w:lang w:val="lt-LT"/>
        </w:rPr>
        <w:t>Kyšis</w:t>
      </w:r>
      <w:r>
        <w:rPr>
          <w:rFonts w:ascii="Times New Roman" w:hAnsi="Times New Roman" w:cs="Times New Roman"/>
          <w:sz w:val="24"/>
          <w:szCs w:val="24"/>
          <w:lang w:val="lt-LT"/>
        </w:rPr>
        <w:t xml:space="preserve"> – neteisėtas, nepagrįstas atlygis, kuris siūlomas, žadamas, susitariama duoti ar duodamas Įmonės darbuotojui už tai, kad šis priimtų asmeniui palankų sprendimą. Kyšiu laikomi ne tik pinigai, bet ir kitos turtinės vertybės (įvairios prekės, paslaugos ar kiti daiktai). </w:t>
      </w:r>
    </w:p>
    <w:p w:rsidR="00932A5B" w:rsidRDefault="00932A5B" w:rsidP="00592DF7">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1F38AA">
        <w:rPr>
          <w:rFonts w:ascii="Times New Roman" w:hAnsi="Times New Roman" w:cs="Times New Roman"/>
          <w:sz w:val="24"/>
          <w:szCs w:val="24"/>
          <w:lang w:val="lt-LT"/>
        </w:rPr>
        <w:t>5</w:t>
      </w:r>
      <w:r>
        <w:rPr>
          <w:rFonts w:ascii="Times New Roman" w:hAnsi="Times New Roman" w:cs="Times New Roman"/>
          <w:sz w:val="24"/>
          <w:szCs w:val="24"/>
          <w:lang w:val="lt-LT"/>
        </w:rPr>
        <w:t xml:space="preserve">. </w:t>
      </w:r>
      <w:r w:rsidRPr="00635C20">
        <w:rPr>
          <w:rFonts w:ascii="Times New Roman" w:hAnsi="Times New Roman" w:cs="Times New Roman"/>
          <w:b/>
          <w:sz w:val="24"/>
          <w:szCs w:val="24"/>
          <w:lang w:val="lt-LT"/>
        </w:rPr>
        <w:t>Korupcija</w:t>
      </w:r>
      <w:r>
        <w:rPr>
          <w:rFonts w:ascii="Times New Roman" w:hAnsi="Times New Roman" w:cs="Times New Roman"/>
          <w:sz w:val="24"/>
          <w:szCs w:val="24"/>
          <w:lang w:val="lt-LT"/>
        </w:rPr>
        <w:t xml:space="preserve"> – bet koks darbuotojo elgesys, neatitinkantis jam suteiktų įgaliojimų, teisės aktuose ar Įmonės vidaus taisyklėse nustatytų elgesio standartų, siekiant naudos sau ar kitiems asmenims.</w:t>
      </w:r>
    </w:p>
    <w:p w:rsidR="00932A5B" w:rsidRDefault="00932A5B" w:rsidP="00592DF7">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1F38AA">
        <w:rPr>
          <w:rFonts w:ascii="Times New Roman" w:hAnsi="Times New Roman" w:cs="Times New Roman"/>
          <w:sz w:val="24"/>
          <w:szCs w:val="24"/>
          <w:lang w:val="lt-LT"/>
        </w:rPr>
        <w:t>6</w:t>
      </w:r>
      <w:r>
        <w:rPr>
          <w:rFonts w:ascii="Times New Roman" w:hAnsi="Times New Roman" w:cs="Times New Roman"/>
          <w:sz w:val="24"/>
          <w:szCs w:val="24"/>
          <w:lang w:val="lt-LT"/>
        </w:rPr>
        <w:t xml:space="preserve">. </w:t>
      </w:r>
      <w:r w:rsidRPr="00635C20">
        <w:rPr>
          <w:rFonts w:ascii="Times New Roman" w:hAnsi="Times New Roman" w:cs="Times New Roman"/>
          <w:b/>
          <w:sz w:val="24"/>
          <w:szCs w:val="24"/>
          <w:lang w:val="lt-LT"/>
        </w:rPr>
        <w:t>Korupcijos prevencija</w:t>
      </w:r>
      <w:r>
        <w:rPr>
          <w:rFonts w:ascii="Times New Roman" w:hAnsi="Times New Roman" w:cs="Times New Roman"/>
          <w:sz w:val="24"/>
          <w:szCs w:val="24"/>
          <w:lang w:val="lt-LT"/>
        </w:rPr>
        <w:t xml:space="preserve"> – korupcijos priežasčių, sąlygų atskleidimas ir šalinimas sudarant bei įgyvendinant atitinkamų priemonių sistemą, taip pat poveikis asmenims siekiant atgrasinti nuo korupcinio pobūdžio ar nusikalstamų veikų darymo. </w:t>
      </w:r>
    </w:p>
    <w:p w:rsidR="00932A5B" w:rsidRDefault="00932A5B" w:rsidP="00592DF7">
      <w:pPr>
        <w:ind w:firstLine="720"/>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2.</w:t>
      </w:r>
      <w:r w:rsidR="001F38AA">
        <w:rPr>
          <w:rFonts w:ascii="Times New Roman" w:hAnsi="Times New Roman" w:cs="Times New Roman"/>
          <w:sz w:val="24"/>
          <w:szCs w:val="24"/>
          <w:lang w:val="lt-LT"/>
        </w:rPr>
        <w:t>7</w:t>
      </w:r>
      <w:r>
        <w:rPr>
          <w:rFonts w:ascii="Times New Roman" w:hAnsi="Times New Roman" w:cs="Times New Roman"/>
          <w:sz w:val="24"/>
          <w:szCs w:val="24"/>
          <w:lang w:val="lt-LT"/>
        </w:rPr>
        <w:t xml:space="preserve">. </w:t>
      </w:r>
      <w:r w:rsidRPr="00635C20">
        <w:rPr>
          <w:rFonts w:ascii="Times New Roman" w:hAnsi="Times New Roman" w:cs="Times New Roman"/>
          <w:b/>
          <w:bCs/>
          <w:color w:val="000000"/>
          <w:sz w:val="24"/>
          <w:szCs w:val="24"/>
          <w:lang w:val="lt-LT"/>
        </w:rPr>
        <w:t xml:space="preserve">Korupcinio pobūdžio </w:t>
      </w:r>
      <w:r w:rsidR="00E96B4C" w:rsidRPr="00635C20">
        <w:rPr>
          <w:rFonts w:ascii="Times New Roman" w:hAnsi="Times New Roman" w:cs="Times New Roman"/>
          <w:b/>
          <w:bCs/>
          <w:color w:val="000000"/>
          <w:sz w:val="24"/>
          <w:szCs w:val="24"/>
          <w:lang w:val="lt-LT"/>
        </w:rPr>
        <w:t>teisės pažeidimas</w:t>
      </w:r>
      <w:r w:rsidRPr="00932A5B">
        <w:rPr>
          <w:rFonts w:ascii="Times New Roman" w:hAnsi="Times New Roman" w:cs="Times New Roman"/>
          <w:color w:val="000000"/>
          <w:sz w:val="24"/>
          <w:szCs w:val="24"/>
          <w:lang w:val="lt-LT"/>
        </w:rPr>
        <w:t xml:space="preserve"> – </w:t>
      </w:r>
      <w:r w:rsidR="004C67B0">
        <w:rPr>
          <w:rFonts w:ascii="Times New Roman" w:hAnsi="Times New Roman" w:cs="Times New Roman"/>
          <w:sz w:val="24"/>
          <w:szCs w:val="24"/>
          <w:lang w:val="lt-LT"/>
        </w:rPr>
        <w:t>Įstaigos</w:t>
      </w:r>
      <w:r w:rsidR="00E96B4C">
        <w:rPr>
          <w:rFonts w:ascii="Times New Roman" w:hAnsi="Times New Roman" w:cs="Times New Roman"/>
          <w:color w:val="000000"/>
          <w:sz w:val="24"/>
          <w:szCs w:val="24"/>
          <w:lang w:val="lt-LT"/>
        </w:rPr>
        <w:t xml:space="preserve"> darbuotojo administracinis, darbo drausmės nusižengimas, padarytas tiesiogiai ar netiesiogiai siekiant arba reikalaujant turtinės ar kitokios asmeninės naudos (dovanos, pažado, privilegijos) sau ar kitam asmeniui, taip pat ją priimant, kai tai </w:t>
      </w:r>
      <w:r w:rsidR="00E96B4C">
        <w:rPr>
          <w:rFonts w:ascii="Times New Roman" w:hAnsi="Times New Roman" w:cs="Times New Roman"/>
          <w:color w:val="000000"/>
          <w:sz w:val="24"/>
          <w:szCs w:val="24"/>
          <w:lang w:val="lt-LT"/>
        </w:rPr>
        <w:lastRenderedPageBreak/>
        <w:t>padaroma piktnaudžiaujant tarnybine padėtimi, viršijant įgaliojimus, neatliekant pareigų, pažeidžiant viešuosius interesus.</w:t>
      </w:r>
    </w:p>
    <w:p w:rsidR="001F38AA" w:rsidRDefault="001F38AA" w:rsidP="00592DF7">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2.8. </w:t>
      </w:r>
      <w:r w:rsidRPr="00635C20">
        <w:rPr>
          <w:rFonts w:ascii="Times New Roman" w:hAnsi="Times New Roman" w:cs="Times New Roman"/>
          <w:b/>
          <w:color w:val="000000"/>
          <w:sz w:val="24"/>
          <w:szCs w:val="24"/>
          <w:lang w:val="lt-LT"/>
        </w:rPr>
        <w:t>Vertingas daiktas</w:t>
      </w:r>
      <w:r>
        <w:rPr>
          <w:rFonts w:ascii="Times New Roman" w:hAnsi="Times New Roman" w:cs="Times New Roman"/>
          <w:color w:val="000000"/>
          <w:sz w:val="24"/>
          <w:szCs w:val="24"/>
          <w:lang w:val="lt-LT"/>
        </w:rPr>
        <w:t xml:space="preserve"> – visa, kas turi piniginę vertę, įskaitant grynuosius pinigus ar pinigų ekvivalentus, paslaugas, labdaringas dovanas ir (ar) pramogų išlaidas, vaišes ir dovanas. </w:t>
      </w:r>
    </w:p>
    <w:p w:rsidR="00E96B4C" w:rsidRDefault="00E96B4C" w:rsidP="00592DF7">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3. Politikos uždaviniai</w:t>
      </w:r>
      <w:r w:rsidR="00E03804">
        <w:rPr>
          <w:rFonts w:ascii="Times New Roman" w:hAnsi="Times New Roman" w:cs="Times New Roman"/>
          <w:color w:val="000000"/>
          <w:sz w:val="24"/>
          <w:szCs w:val="24"/>
          <w:lang w:val="lt-LT"/>
        </w:rPr>
        <w:t xml:space="preserve"> yra</w:t>
      </w:r>
      <w:r>
        <w:rPr>
          <w:rFonts w:ascii="Times New Roman" w:hAnsi="Times New Roman" w:cs="Times New Roman"/>
          <w:color w:val="000000"/>
          <w:sz w:val="24"/>
          <w:szCs w:val="24"/>
          <w:lang w:val="lt-LT"/>
        </w:rPr>
        <w:t>:</w:t>
      </w:r>
    </w:p>
    <w:p w:rsidR="00E96B4C" w:rsidRDefault="00E96B4C" w:rsidP="00592DF7">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3.1.  </w:t>
      </w:r>
      <w:r w:rsidR="00E03804">
        <w:rPr>
          <w:rFonts w:ascii="Times New Roman" w:hAnsi="Times New Roman" w:cs="Times New Roman"/>
          <w:color w:val="000000"/>
          <w:sz w:val="24"/>
          <w:szCs w:val="24"/>
          <w:lang w:val="lt-LT"/>
        </w:rPr>
        <w:t>nepakantum</w:t>
      </w:r>
      <w:r w:rsidR="00CB7BF9">
        <w:rPr>
          <w:rFonts w:ascii="Times New Roman" w:hAnsi="Times New Roman" w:cs="Times New Roman"/>
          <w:color w:val="000000"/>
          <w:sz w:val="24"/>
          <w:szCs w:val="24"/>
          <w:lang w:val="lt-LT"/>
        </w:rPr>
        <w:t xml:space="preserve">o korupcijai formavimas </w:t>
      </w:r>
      <w:r w:rsidR="004C67B0">
        <w:rPr>
          <w:rFonts w:ascii="Times New Roman" w:hAnsi="Times New Roman" w:cs="Times New Roman"/>
          <w:sz w:val="24"/>
          <w:szCs w:val="24"/>
          <w:lang w:val="lt-LT"/>
        </w:rPr>
        <w:t>Įstaigoje</w:t>
      </w:r>
      <w:r w:rsidR="00CB7BF9">
        <w:rPr>
          <w:rFonts w:ascii="Times New Roman" w:hAnsi="Times New Roman" w:cs="Times New Roman"/>
          <w:color w:val="000000"/>
          <w:sz w:val="24"/>
          <w:szCs w:val="24"/>
          <w:lang w:val="lt-LT"/>
        </w:rPr>
        <w:t>.</w:t>
      </w:r>
    </w:p>
    <w:p w:rsidR="00E03804" w:rsidRDefault="00E03804" w:rsidP="00592DF7">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3.2. nepalankios korupcijai aplinkos sukūrimas, siekiant sumažinti korupcijos pasireiškimo tikimybės riziką </w:t>
      </w:r>
      <w:r w:rsidR="004C67B0">
        <w:rPr>
          <w:rFonts w:ascii="Times New Roman" w:hAnsi="Times New Roman" w:cs="Times New Roman"/>
          <w:sz w:val="24"/>
          <w:szCs w:val="24"/>
          <w:lang w:val="lt-LT"/>
        </w:rPr>
        <w:t>Įstaigoje</w:t>
      </w:r>
      <w:r>
        <w:rPr>
          <w:rFonts w:ascii="Times New Roman" w:hAnsi="Times New Roman" w:cs="Times New Roman"/>
          <w:color w:val="000000"/>
          <w:sz w:val="24"/>
          <w:szCs w:val="24"/>
          <w:lang w:val="lt-LT"/>
        </w:rPr>
        <w:t>.</w:t>
      </w:r>
    </w:p>
    <w:p w:rsidR="00E03804" w:rsidRDefault="00E03804" w:rsidP="00592DF7">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3.3. </w:t>
      </w:r>
      <w:r w:rsidR="00CB7BF9">
        <w:rPr>
          <w:rFonts w:ascii="Times New Roman" w:hAnsi="Times New Roman" w:cs="Times New Roman"/>
          <w:color w:val="000000"/>
          <w:sz w:val="24"/>
          <w:szCs w:val="24"/>
          <w:lang w:val="lt-LT"/>
        </w:rPr>
        <w:t xml:space="preserve">didinti klientų ir visuomenės pasitikėjimą </w:t>
      </w:r>
      <w:r w:rsidR="004C67B0">
        <w:rPr>
          <w:rFonts w:ascii="Times New Roman" w:hAnsi="Times New Roman" w:cs="Times New Roman"/>
          <w:sz w:val="24"/>
          <w:szCs w:val="24"/>
          <w:lang w:val="lt-LT"/>
        </w:rPr>
        <w:t>Įstaigos</w:t>
      </w:r>
      <w:r w:rsidR="00CB7BF9">
        <w:rPr>
          <w:rFonts w:ascii="Times New Roman" w:hAnsi="Times New Roman" w:cs="Times New Roman"/>
          <w:color w:val="000000"/>
          <w:sz w:val="24"/>
          <w:szCs w:val="24"/>
          <w:lang w:val="lt-LT"/>
        </w:rPr>
        <w:t xml:space="preserve"> veikla.</w:t>
      </w:r>
    </w:p>
    <w:p w:rsidR="00CB7BF9" w:rsidRDefault="00CB7BF9" w:rsidP="00CB7BF9">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4. Politika taikos visiems </w:t>
      </w:r>
      <w:r w:rsidR="004C67B0">
        <w:rPr>
          <w:rFonts w:ascii="Times New Roman" w:hAnsi="Times New Roman" w:cs="Times New Roman"/>
          <w:sz w:val="24"/>
          <w:szCs w:val="24"/>
          <w:lang w:val="lt-LT"/>
        </w:rPr>
        <w:t>Įstaigos</w:t>
      </w:r>
      <w:r>
        <w:rPr>
          <w:rFonts w:ascii="Times New Roman" w:hAnsi="Times New Roman" w:cs="Times New Roman"/>
          <w:color w:val="000000"/>
          <w:sz w:val="24"/>
          <w:szCs w:val="24"/>
          <w:lang w:val="lt-LT"/>
        </w:rPr>
        <w:t xml:space="preserve"> darbuotojams nepriklausomai nuo užimamų pareigų ar sudarytos darbo sutarties rūšies. </w:t>
      </w:r>
    </w:p>
    <w:p w:rsidR="00CB7BF9" w:rsidRDefault="00CB7BF9" w:rsidP="00CB7BF9">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5. </w:t>
      </w:r>
      <w:r w:rsidR="004C67B0">
        <w:rPr>
          <w:rFonts w:ascii="Times New Roman" w:hAnsi="Times New Roman" w:cs="Times New Roman"/>
          <w:sz w:val="24"/>
          <w:szCs w:val="24"/>
          <w:lang w:val="lt-LT"/>
        </w:rPr>
        <w:t>Įstaigos</w:t>
      </w:r>
      <w:r>
        <w:rPr>
          <w:rFonts w:ascii="Times New Roman" w:hAnsi="Times New Roman" w:cs="Times New Roman"/>
          <w:color w:val="000000"/>
          <w:sz w:val="24"/>
          <w:szCs w:val="24"/>
          <w:lang w:val="lt-LT"/>
        </w:rPr>
        <w:t xml:space="preserve"> korupcijos </w:t>
      </w:r>
      <w:proofErr w:type="spellStart"/>
      <w:r>
        <w:rPr>
          <w:rFonts w:ascii="Times New Roman" w:hAnsi="Times New Roman" w:cs="Times New Roman"/>
          <w:color w:val="000000"/>
          <w:sz w:val="24"/>
          <w:szCs w:val="24"/>
          <w:lang w:val="lt-LT"/>
        </w:rPr>
        <w:t>netoleravimo</w:t>
      </w:r>
      <w:proofErr w:type="spellEnd"/>
      <w:r>
        <w:rPr>
          <w:rFonts w:ascii="Times New Roman" w:hAnsi="Times New Roman" w:cs="Times New Roman"/>
          <w:color w:val="000000"/>
          <w:sz w:val="24"/>
          <w:szCs w:val="24"/>
          <w:lang w:val="lt-LT"/>
        </w:rPr>
        <w:t xml:space="preserve"> pozicija. </w:t>
      </w:r>
      <w:r w:rsidR="004C67B0">
        <w:rPr>
          <w:rFonts w:ascii="Times New Roman" w:hAnsi="Times New Roman" w:cs="Times New Roman"/>
          <w:sz w:val="24"/>
          <w:szCs w:val="24"/>
          <w:lang w:val="lt-LT"/>
        </w:rPr>
        <w:t>Įstaiga</w:t>
      </w:r>
      <w:r>
        <w:rPr>
          <w:rFonts w:ascii="Times New Roman" w:hAnsi="Times New Roman" w:cs="Times New Roman"/>
          <w:color w:val="000000"/>
          <w:sz w:val="24"/>
          <w:szCs w:val="24"/>
          <w:lang w:val="lt-LT"/>
        </w:rPr>
        <w:t xml:space="preserve"> aiškiai pasisako prieš bet kokios formos kyšininkavimą ir korupciją. Įmonė netoleruoja jokių korupcijos pasireiškimo formų – tiek tiesioginių, tiek netiesioginių, taip pat netoleruoja jokių korupcinio pobūdžio veikų. </w:t>
      </w:r>
    </w:p>
    <w:p w:rsidR="002D623C" w:rsidRDefault="002D623C" w:rsidP="00CB7BF9">
      <w:pPr>
        <w:ind w:firstLine="720"/>
        <w:jc w:val="both"/>
        <w:rPr>
          <w:rFonts w:ascii="Times New Roman" w:hAnsi="Times New Roman" w:cs="Times New Roman"/>
          <w:color w:val="000000"/>
          <w:sz w:val="24"/>
          <w:szCs w:val="24"/>
          <w:lang w:val="lt-LT"/>
        </w:rPr>
      </w:pPr>
    </w:p>
    <w:p w:rsidR="002D623C" w:rsidRPr="00653659" w:rsidRDefault="002D623C" w:rsidP="002D623C">
      <w:pPr>
        <w:ind w:firstLine="720"/>
        <w:jc w:val="center"/>
        <w:rPr>
          <w:rFonts w:ascii="Times New Roman" w:hAnsi="Times New Roman" w:cs="Times New Roman"/>
          <w:b/>
          <w:color w:val="000000"/>
          <w:sz w:val="24"/>
          <w:szCs w:val="24"/>
          <w:lang w:val="lt-LT"/>
        </w:rPr>
      </w:pPr>
      <w:r w:rsidRPr="00653659">
        <w:rPr>
          <w:rFonts w:ascii="Times New Roman" w:hAnsi="Times New Roman" w:cs="Times New Roman"/>
          <w:b/>
          <w:color w:val="000000"/>
          <w:sz w:val="24"/>
          <w:szCs w:val="24"/>
          <w:lang w:val="lt-LT"/>
        </w:rPr>
        <w:t xml:space="preserve">II. </w:t>
      </w:r>
      <w:r w:rsidR="00653659" w:rsidRPr="00653659">
        <w:rPr>
          <w:rFonts w:ascii="Times New Roman" w:hAnsi="Times New Roman" w:cs="Times New Roman"/>
          <w:b/>
          <w:color w:val="000000"/>
          <w:sz w:val="24"/>
          <w:szCs w:val="24"/>
          <w:lang w:val="lt-LT"/>
        </w:rPr>
        <w:t>ANTIKORUPCINIAI ĮSIPAREIGOJIMAI</w:t>
      </w:r>
    </w:p>
    <w:p w:rsidR="002D623C" w:rsidRDefault="002D623C" w:rsidP="002D623C">
      <w:pPr>
        <w:ind w:firstLine="720"/>
        <w:jc w:val="center"/>
        <w:rPr>
          <w:rFonts w:ascii="Times New Roman" w:hAnsi="Times New Roman" w:cs="Times New Roman"/>
          <w:color w:val="000000"/>
          <w:sz w:val="24"/>
          <w:szCs w:val="24"/>
          <w:lang w:val="lt-LT"/>
        </w:rPr>
      </w:pPr>
    </w:p>
    <w:p w:rsidR="002D623C" w:rsidRDefault="001F38AA" w:rsidP="002D623C">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6.</w:t>
      </w:r>
      <w:r w:rsidR="002D623C">
        <w:rPr>
          <w:rFonts w:ascii="Times New Roman" w:hAnsi="Times New Roman" w:cs="Times New Roman"/>
          <w:color w:val="000000"/>
          <w:sz w:val="24"/>
          <w:szCs w:val="24"/>
          <w:lang w:val="lt-LT"/>
        </w:rPr>
        <w:t xml:space="preserve"> </w:t>
      </w:r>
      <w:r w:rsidR="004C67B0">
        <w:rPr>
          <w:rFonts w:ascii="Times New Roman" w:hAnsi="Times New Roman" w:cs="Times New Roman"/>
          <w:sz w:val="24"/>
          <w:szCs w:val="24"/>
          <w:lang w:val="lt-LT"/>
        </w:rPr>
        <w:t>Įstaiga</w:t>
      </w:r>
      <w:r w:rsidR="001B5D70">
        <w:rPr>
          <w:rFonts w:ascii="Times New Roman" w:hAnsi="Times New Roman" w:cs="Times New Roman"/>
          <w:color w:val="000000"/>
          <w:sz w:val="24"/>
          <w:szCs w:val="24"/>
          <w:lang w:val="lt-LT"/>
        </w:rPr>
        <w:t xml:space="preserve"> savo veikloje netoleruoja korupcijos ar jos apraiškų jokiomis formomis. </w:t>
      </w:r>
      <w:r w:rsidR="004C67B0">
        <w:rPr>
          <w:rFonts w:ascii="Times New Roman" w:hAnsi="Times New Roman" w:cs="Times New Roman"/>
          <w:sz w:val="24"/>
          <w:szCs w:val="24"/>
          <w:lang w:val="lt-LT"/>
        </w:rPr>
        <w:t>Įstaiga</w:t>
      </w:r>
      <w:r w:rsidR="001B5D70">
        <w:rPr>
          <w:rFonts w:ascii="Times New Roman" w:hAnsi="Times New Roman" w:cs="Times New Roman"/>
          <w:color w:val="000000"/>
          <w:sz w:val="24"/>
          <w:szCs w:val="24"/>
          <w:lang w:val="lt-LT"/>
        </w:rPr>
        <w:t xml:space="preserve"> įsipareig</w:t>
      </w:r>
      <w:r>
        <w:rPr>
          <w:rFonts w:ascii="Times New Roman" w:hAnsi="Times New Roman" w:cs="Times New Roman"/>
          <w:color w:val="000000"/>
          <w:sz w:val="24"/>
          <w:szCs w:val="24"/>
          <w:lang w:val="lt-LT"/>
        </w:rPr>
        <w:t>oja</w:t>
      </w:r>
      <w:r w:rsidR="001B5D70">
        <w:rPr>
          <w:rFonts w:ascii="Times New Roman" w:hAnsi="Times New Roman" w:cs="Times New Roman"/>
          <w:color w:val="000000"/>
          <w:sz w:val="24"/>
          <w:szCs w:val="24"/>
          <w:lang w:val="lt-LT"/>
        </w:rPr>
        <w:t xml:space="preserve"> organizuoti ir vykdyti savo veiklą taip, kad būtų užkirstas kelias korupcijai ar jos apraiškoms:</w:t>
      </w:r>
      <w:r w:rsidR="002D623C">
        <w:rPr>
          <w:rFonts w:ascii="Times New Roman" w:hAnsi="Times New Roman" w:cs="Times New Roman"/>
          <w:color w:val="000000"/>
          <w:sz w:val="24"/>
          <w:szCs w:val="24"/>
          <w:lang w:val="lt-LT"/>
        </w:rPr>
        <w:t xml:space="preserve"> </w:t>
      </w:r>
    </w:p>
    <w:p w:rsidR="008A75A8" w:rsidRDefault="002D623C" w:rsidP="008A75A8">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6.1. </w:t>
      </w:r>
      <w:r>
        <w:rPr>
          <w:rFonts w:ascii="Times New Roman" w:hAnsi="Times New Roman" w:cs="Times New Roman"/>
          <w:b/>
          <w:color w:val="000000"/>
          <w:sz w:val="24"/>
          <w:szCs w:val="24"/>
          <w:lang w:val="lt-LT"/>
        </w:rPr>
        <w:t>Teisės a</w:t>
      </w:r>
      <w:r w:rsidRPr="002D623C">
        <w:rPr>
          <w:rFonts w:ascii="Times New Roman" w:hAnsi="Times New Roman" w:cs="Times New Roman"/>
          <w:b/>
          <w:color w:val="000000"/>
          <w:sz w:val="24"/>
          <w:szCs w:val="24"/>
          <w:lang w:val="lt-LT"/>
        </w:rPr>
        <w:t>ktų nuostatų bei elgesio norm</w:t>
      </w:r>
      <w:r>
        <w:rPr>
          <w:rFonts w:ascii="Times New Roman" w:hAnsi="Times New Roman" w:cs="Times New Roman"/>
          <w:b/>
          <w:color w:val="000000"/>
          <w:sz w:val="24"/>
          <w:szCs w:val="24"/>
          <w:lang w:val="lt-LT"/>
        </w:rPr>
        <w:t>ų</w:t>
      </w:r>
      <w:r w:rsidRPr="002D623C">
        <w:rPr>
          <w:rFonts w:ascii="Times New Roman" w:hAnsi="Times New Roman" w:cs="Times New Roman"/>
          <w:b/>
          <w:color w:val="000000"/>
          <w:sz w:val="24"/>
          <w:szCs w:val="24"/>
          <w:lang w:val="lt-LT"/>
        </w:rPr>
        <w:t xml:space="preserve"> laikymasis. </w:t>
      </w:r>
      <w:r w:rsidR="009A00BF">
        <w:rPr>
          <w:rFonts w:ascii="Times New Roman" w:hAnsi="Times New Roman" w:cs="Times New Roman"/>
          <w:color w:val="000000"/>
          <w:sz w:val="24"/>
          <w:szCs w:val="24"/>
          <w:lang w:val="lt-LT"/>
        </w:rPr>
        <w:t xml:space="preserve">Tai absoliutus reikalavimas, taikomas </w:t>
      </w:r>
      <w:r w:rsidR="004C67B0">
        <w:rPr>
          <w:rFonts w:ascii="Times New Roman" w:hAnsi="Times New Roman" w:cs="Times New Roman"/>
          <w:sz w:val="24"/>
          <w:szCs w:val="24"/>
          <w:lang w:val="lt-LT"/>
        </w:rPr>
        <w:t>Įstaigai</w:t>
      </w:r>
      <w:r w:rsidR="009A00BF">
        <w:rPr>
          <w:rFonts w:ascii="Times New Roman" w:hAnsi="Times New Roman" w:cs="Times New Roman"/>
          <w:color w:val="000000"/>
          <w:sz w:val="24"/>
          <w:szCs w:val="24"/>
          <w:lang w:val="lt-LT"/>
        </w:rPr>
        <w:t xml:space="preserve"> ir jos darbuotojams. Kiekvienas darbuotojas privalo būti išsamiai susipažinęs su teisės aktais, reglamentuojančiais jo darbinių funkcijų vykdymą. </w:t>
      </w:r>
    </w:p>
    <w:p w:rsidR="008A75A8" w:rsidRDefault="004C67B0" w:rsidP="008A75A8">
      <w:pPr>
        <w:ind w:firstLine="720"/>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Įstaiga</w:t>
      </w:r>
      <w:r w:rsidR="009A00BF">
        <w:rPr>
          <w:rFonts w:ascii="Times New Roman" w:hAnsi="Times New Roman" w:cs="Times New Roman"/>
          <w:color w:val="000000"/>
          <w:sz w:val="24"/>
          <w:szCs w:val="24"/>
          <w:lang w:val="lt-LT"/>
        </w:rPr>
        <w:t xml:space="preserve"> griežtai laikosi nediskriminuojančių ir sąžiningų dar</w:t>
      </w:r>
      <w:r w:rsidR="001F38AA">
        <w:rPr>
          <w:rFonts w:ascii="Times New Roman" w:hAnsi="Times New Roman" w:cs="Times New Roman"/>
          <w:color w:val="000000"/>
          <w:sz w:val="24"/>
          <w:szCs w:val="24"/>
          <w:lang w:val="lt-LT"/>
        </w:rPr>
        <w:t>b</w:t>
      </w:r>
      <w:r w:rsidR="009A00BF">
        <w:rPr>
          <w:rFonts w:ascii="Times New Roman" w:hAnsi="Times New Roman" w:cs="Times New Roman"/>
          <w:color w:val="000000"/>
          <w:sz w:val="24"/>
          <w:szCs w:val="24"/>
          <w:lang w:val="lt-LT"/>
        </w:rPr>
        <w:t xml:space="preserve">o normų, užtikrina savo darbuotojų saugą ir sveikatą. </w:t>
      </w:r>
      <w:r>
        <w:rPr>
          <w:rFonts w:ascii="Times New Roman" w:hAnsi="Times New Roman" w:cs="Times New Roman"/>
          <w:sz w:val="24"/>
          <w:szCs w:val="24"/>
          <w:lang w:val="lt-LT"/>
        </w:rPr>
        <w:t>Įstaiga</w:t>
      </w:r>
      <w:r w:rsidR="002D623C">
        <w:rPr>
          <w:rFonts w:ascii="Times New Roman" w:hAnsi="Times New Roman" w:cs="Times New Roman"/>
          <w:color w:val="000000"/>
          <w:sz w:val="24"/>
          <w:szCs w:val="24"/>
          <w:lang w:val="lt-LT"/>
        </w:rPr>
        <w:t xml:space="preserve"> užtikrina, kad vykdydama veiklą,</w:t>
      </w:r>
      <w:r>
        <w:rPr>
          <w:rFonts w:ascii="Times New Roman" w:hAnsi="Times New Roman" w:cs="Times New Roman"/>
          <w:color w:val="000000"/>
          <w:sz w:val="24"/>
          <w:szCs w:val="24"/>
          <w:lang w:val="lt-LT"/>
        </w:rPr>
        <w:t xml:space="preserve"> laikosi visų įstatymų ir kitų </w:t>
      </w:r>
      <w:r>
        <w:rPr>
          <w:rFonts w:ascii="Times New Roman" w:hAnsi="Times New Roman" w:cs="Times New Roman"/>
          <w:sz w:val="24"/>
          <w:szCs w:val="24"/>
          <w:lang w:val="lt-LT"/>
        </w:rPr>
        <w:t>Įstaigai</w:t>
      </w:r>
      <w:r w:rsidR="002D623C">
        <w:rPr>
          <w:rFonts w:ascii="Times New Roman" w:hAnsi="Times New Roman" w:cs="Times New Roman"/>
          <w:color w:val="000000"/>
          <w:sz w:val="24"/>
          <w:szCs w:val="24"/>
          <w:lang w:val="lt-LT"/>
        </w:rPr>
        <w:t xml:space="preserve"> taikomų teisės aktų reikalavimų. </w:t>
      </w:r>
      <w:r w:rsidR="002D623C" w:rsidRPr="002D623C">
        <w:rPr>
          <w:rFonts w:ascii="Times New Roman" w:hAnsi="Times New Roman" w:cs="Times New Roman"/>
          <w:color w:val="000000"/>
          <w:sz w:val="24"/>
          <w:szCs w:val="24"/>
          <w:lang w:val="lt-LT"/>
        </w:rPr>
        <w:t xml:space="preserve"> </w:t>
      </w:r>
    </w:p>
    <w:p w:rsidR="002D623C" w:rsidRDefault="009A00BF" w:rsidP="008A75A8">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Kai Politika, įstatymai ar kiti teisės aktai nenustato atitinkamų elgesio normų, </w:t>
      </w:r>
      <w:r w:rsidR="004C67B0">
        <w:rPr>
          <w:rFonts w:ascii="Times New Roman" w:hAnsi="Times New Roman" w:cs="Times New Roman"/>
          <w:sz w:val="24"/>
          <w:szCs w:val="24"/>
          <w:lang w:val="lt-LT"/>
        </w:rPr>
        <w:t>Įstaiga</w:t>
      </w:r>
      <w:r>
        <w:rPr>
          <w:rFonts w:ascii="Times New Roman" w:hAnsi="Times New Roman" w:cs="Times New Roman"/>
          <w:color w:val="000000"/>
          <w:sz w:val="24"/>
          <w:szCs w:val="24"/>
          <w:lang w:val="lt-LT"/>
        </w:rPr>
        <w:t xml:space="preserve"> el</w:t>
      </w:r>
      <w:r w:rsidR="001F38AA">
        <w:rPr>
          <w:rFonts w:ascii="Times New Roman" w:hAnsi="Times New Roman" w:cs="Times New Roman"/>
          <w:color w:val="000000"/>
          <w:sz w:val="24"/>
          <w:szCs w:val="24"/>
          <w:lang w:val="lt-LT"/>
        </w:rPr>
        <w:t xml:space="preserve">giasi taip, kad </w:t>
      </w:r>
      <w:r w:rsidR="004C67B0">
        <w:rPr>
          <w:rFonts w:ascii="Times New Roman" w:hAnsi="Times New Roman" w:cs="Times New Roman"/>
          <w:sz w:val="24"/>
          <w:szCs w:val="24"/>
          <w:lang w:val="lt-LT"/>
        </w:rPr>
        <w:t>Įstaigos</w:t>
      </w:r>
      <w:r w:rsidR="001F38AA">
        <w:rPr>
          <w:rFonts w:ascii="Times New Roman" w:hAnsi="Times New Roman" w:cs="Times New Roman"/>
          <w:color w:val="000000"/>
          <w:sz w:val="24"/>
          <w:szCs w:val="24"/>
          <w:lang w:val="lt-LT"/>
        </w:rPr>
        <w:t xml:space="preserve"> elgesys </w:t>
      </w:r>
      <w:r>
        <w:rPr>
          <w:rFonts w:ascii="Times New Roman" w:hAnsi="Times New Roman" w:cs="Times New Roman"/>
          <w:color w:val="000000"/>
          <w:sz w:val="24"/>
          <w:szCs w:val="24"/>
          <w:lang w:val="lt-LT"/>
        </w:rPr>
        <w:t xml:space="preserve">atitiktų visuomenėje priimtus aukščiausius patikimumo, sąžiningumo ir skaidrumo standartus. </w:t>
      </w:r>
    </w:p>
    <w:p w:rsidR="008A75A8" w:rsidRDefault="001B5D70" w:rsidP="009A00BF">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6.2. </w:t>
      </w:r>
      <w:r w:rsidRPr="001B5D70">
        <w:rPr>
          <w:rFonts w:ascii="Times New Roman" w:hAnsi="Times New Roman" w:cs="Times New Roman"/>
          <w:b/>
          <w:color w:val="000000"/>
          <w:sz w:val="24"/>
          <w:szCs w:val="24"/>
          <w:lang w:val="lt-LT"/>
        </w:rPr>
        <w:t>Kyšininkavimas ir prekyba poveikiu.</w:t>
      </w:r>
      <w:r>
        <w:rPr>
          <w:rFonts w:ascii="Times New Roman" w:hAnsi="Times New Roman" w:cs="Times New Roman"/>
          <w:color w:val="000000"/>
          <w:sz w:val="24"/>
          <w:szCs w:val="24"/>
          <w:lang w:val="lt-LT"/>
        </w:rPr>
        <w:t xml:space="preserve"> </w:t>
      </w:r>
      <w:r w:rsidR="004C67B0">
        <w:rPr>
          <w:rFonts w:ascii="Times New Roman" w:hAnsi="Times New Roman" w:cs="Times New Roman"/>
          <w:sz w:val="24"/>
          <w:szCs w:val="24"/>
          <w:lang w:val="lt-LT"/>
        </w:rPr>
        <w:t xml:space="preserve">Įstaiga </w:t>
      </w:r>
      <w:r>
        <w:rPr>
          <w:rFonts w:ascii="Times New Roman" w:hAnsi="Times New Roman" w:cs="Times New Roman"/>
          <w:color w:val="000000"/>
          <w:sz w:val="24"/>
          <w:szCs w:val="24"/>
          <w:lang w:val="lt-LT"/>
        </w:rPr>
        <w:t xml:space="preserve">draudžia darbuotojams duoti ar imti kyšį. </w:t>
      </w:r>
    </w:p>
    <w:p w:rsidR="008A75A8" w:rsidRDefault="004C67B0" w:rsidP="009A00BF">
      <w:pPr>
        <w:ind w:firstLine="720"/>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Įstaiga</w:t>
      </w:r>
      <w:r w:rsidR="001B5D70">
        <w:rPr>
          <w:rFonts w:ascii="Times New Roman" w:hAnsi="Times New Roman" w:cs="Times New Roman"/>
          <w:color w:val="000000"/>
          <w:sz w:val="24"/>
          <w:szCs w:val="24"/>
          <w:lang w:val="lt-LT"/>
        </w:rPr>
        <w:t xml:space="preserve"> draudžia darbuotojams priimti bet kokius mokėjimus ar atlygius, kurių pagalba siekiama daryti įtaką sprendimams. </w:t>
      </w:r>
    </w:p>
    <w:p w:rsidR="001B5D70" w:rsidRDefault="004C67B0" w:rsidP="009A00BF">
      <w:pPr>
        <w:ind w:firstLine="720"/>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Įstaiga</w:t>
      </w:r>
      <w:r w:rsidR="001B5D70">
        <w:rPr>
          <w:rFonts w:ascii="Times New Roman" w:hAnsi="Times New Roman" w:cs="Times New Roman"/>
          <w:color w:val="000000"/>
          <w:sz w:val="24"/>
          <w:szCs w:val="24"/>
          <w:lang w:val="lt-LT"/>
        </w:rPr>
        <w:t xml:space="preserve"> draudžia darbuotojams tretiesiems asmenims duoti, siūlyti ar leisti duoti bet kokį užmokest</w:t>
      </w:r>
      <w:r w:rsidR="001F38AA">
        <w:rPr>
          <w:rFonts w:ascii="Times New Roman" w:hAnsi="Times New Roman" w:cs="Times New Roman"/>
          <w:color w:val="000000"/>
          <w:sz w:val="24"/>
          <w:szCs w:val="24"/>
          <w:lang w:val="lt-LT"/>
        </w:rPr>
        <w:t>į</w:t>
      </w:r>
      <w:r w:rsidR="001B5D70">
        <w:rPr>
          <w:rFonts w:ascii="Times New Roman" w:hAnsi="Times New Roman" w:cs="Times New Roman"/>
          <w:color w:val="000000"/>
          <w:sz w:val="24"/>
          <w:szCs w:val="24"/>
          <w:lang w:val="lt-LT"/>
        </w:rPr>
        <w:t>, atlygį, dovanas ar vert</w:t>
      </w:r>
      <w:r w:rsidR="00635C20">
        <w:rPr>
          <w:rFonts w:ascii="Times New Roman" w:hAnsi="Times New Roman" w:cs="Times New Roman"/>
          <w:color w:val="000000"/>
          <w:sz w:val="24"/>
          <w:szCs w:val="24"/>
          <w:lang w:val="lt-LT"/>
        </w:rPr>
        <w:t>i</w:t>
      </w:r>
      <w:r w:rsidR="001B5D70">
        <w:rPr>
          <w:rFonts w:ascii="Times New Roman" w:hAnsi="Times New Roman" w:cs="Times New Roman"/>
          <w:color w:val="000000"/>
          <w:sz w:val="24"/>
          <w:szCs w:val="24"/>
          <w:lang w:val="lt-LT"/>
        </w:rPr>
        <w:t>ngą daiktą, teikti paslaugas ar pramoga</w:t>
      </w:r>
      <w:r w:rsidR="001F38AA">
        <w:rPr>
          <w:rFonts w:ascii="Times New Roman" w:hAnsi="Times New Roman" w:cs="Times New Roman"/>
          <w:color w:val="000000"/>
          <w:sz w:val="24"/>
          <w:szCs w:val="24"/>
          <w:lang w:val="lt-LT"/>
        </w:rPr>
        <w:t>s</w:t>
      </w:r>
      <w:r w:rsidR="001B5D70">
        <w:rPr>
          <w:rFonts w:ascii="Times New Roman" w:hAnsi="Times New Roman" w:cs="Times New Roman"/>
          <w:color w:val="000000"/>
          <w:sz w:val="24"/>
          <w:szCs w:val="24"/>
          <w:lang w:val="lt-LT"/>
        </w:rPr>
        <w:t xml:space="preserve">, kuriais siekiama paskatinti trečiąjį asmenį priimti kokį nors sprendimą ar už jį atlyginti. </w:t>
      </w:r>
    </w:p>
    <w:p w:rsidR="001B5D70" w:rsidRDefault="001B5D70" w:rsidP="009A00BF">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lastRenderedPageBreak/>
        <w:t xml:space="preserve">6.3. </w:t>
      </w:r>
      <w:r w:rsidRPr="001B5D70">
        <w:rPr>
          <w:rFonts w:ascii="Times New Roman" w:hAnsi="Times New Roman" w:cs="Times New Roman"/>
          <w:b/>
          <w:color w:val="000000"/>
          <w:sz w:val="24"/>
          <w:szCs w:val="24"/>
          <w:lang w:val="lt-LT"/>
        </w:rPr>
        <w:t>Parama politinėms partijoms.</w:t>
      </w:r>
      <w:r>
        <w:rPr>
          <w:rFonts w:ascii="Times New Roman" w:hAnsi="Times New Roman" w:cs="Times New Roman"/>
          <w:color w:val="000000"/>
          <w:sz w:val="24"/>
          <w:szCs w:val="24"/>
          <w:lang w:val="lt-LT"/>
        </w:rPr>
        <w:t xml:space="preserve"> </w:t>
      </w:r>
      <w:r w:rsidR="004C67B0">
        <w:rPr>
          <w:rFonts w:ascii="Times New Roman" w:hAnsi="Times New Roman" w:cs="Times New Roman"/>
          <w:sz w:val="24"/>
          <w:szCs w:val="24"/>
          <w:lang w:val="lt-LT"/>
        </w:rPr>
        <w:t>Įstaiga</w:t>
      </w:r>
      <w:r>
        <w:rPr>
          <w:rFonts w:ascii="Times New Roman" w:hAnsi="Times New Roman" w:cs="Times New Roman"/>
          <w:color w:val="000000"/>
          <w:sz w:val="24"/>
          <w:szCs w:val="24"/>
          <w:lang w:val="lt-LT"/>
        </w:rPr>
        <w:t xml:space="preserve"> yra politiškai neutrali ir nemoka jokių finansinių įnašų bei neteikia finansinės paramos politinėms partijoms, grupėms ar politikams. </w:t>
      </w:r>
    </w:p>
    <w:p w:rsidR="00234723" w:rsidRDefault="001B5D70" w:rsidP="009A00BF">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6.4. </w:t>
      </w:r>
      <w:r w:rsidR="00234723" w:rsidRPr="00234723">
        <w:rPr>
          <w:rFonts w:ascii="Times New Roman" w:hAnsi="Times New Roman" w:cs="Times New Roman"/>
          <w:b/>
          <w:color w:val="000000"/>
          <w:sz w:val="24"/>
          <w:szCs w:val="24"/>
          <w:lang w:val="lt-LT"/>
        </w:rPr>
        <w:t>Nepotizmas.</w:t>
      </w:r>
      <w:r w:rsidR="00234723">
        <w:rPr>
          <w:rFonts w:ascii="Times New Roman" w:hAnsi="Times New Roman" w:cs="Times New Roman"/>
          <w:color w:val="000000"/>
          <w:sz w:val="24"/>
          <w:szCs w:val="24"/>
          <w:lang w:val="lt-LT"/>
        </w:rPr>
        <w:t xml:space="preserve"> </w:t>
      </w:r>
      <w:r w:rsidR="004C67B0">
        <w:rPr>
          <w:rFonts w:ascii="Times New Roman" w:hAnsi="Times New Roman" w:cs="Times New Roman"/>
          <w:sz w:val="24"/>
          <w:szCs w:val="24"/>
          <w:lang w:val="lt-LT"/>
        </w:rPr>
        <w:t>Įstaiga</w:t>
      </w:r>
      <w:r w:rsidR="00234723">
        <w:rPr>
          <w:rFonts w:ascii="Times New Roman" w:hAnsi="Times New Roman" w:cs="Times New Roman"/>
          <w:color w:val="000000"/>
          <w:sz w:val="24"/>
          <w:szCs w:val="24"/>
          <w:lang w:val="lt-LT"/>
        </w:rPr>
        <w:t xml:space="preserve"> netoleruoja darbuotojo artimųjų, šeimos narių ar pažįstamų protegavimo.</w:t>
      </w:r>
      <w:r w:rsidR="004C67B0" w:rsidRPr="004C67B0">
        <w:rPr>
          <w:rFonts w:ascii="Times New Roman" w:hAnsi="Times New Roman" w:cs="Times New Roman"/>
          <w:sz w:val="24"/>
          <w:szCs w:val="24"/>
          <w:lang w:val="lt-LT"/>
        </w:rPr>
        <w:t xml:space="preserve"> </w:t>
      </w:r>
      <w:r w:rsidR="004C67B0">
        <w:rPr>
          <w:rFonts w:ascii="Times New Roman" w:hAnsi="Times New Roman" w:cs="Times New Roman"/>
          <w:sz w:val="24"/>
          <w:szCs w:val="24"/>
          <w:lang w:val="lt-LT"/>
        </w:rPr>
        <w:t>Įstaigos</w:t>
      </w:r>
      <w:r w:rsidR="004C67B0">
        <w:rPr>
          <w:rFonts w:ascii="Times New Roman" w:hAnsi="Times New Roman" w:cs="Times New Roman"/>
          <w:color w:val="000000"/>
          <w:sz w:val="24"/>
          <w:szCs w:val="24"/>
          <w:lang w:val="lt-LT"/>
        </w:rPr>
        <w:t xml:space="preserve"> </w:t>
      </w:r>
      <w:r w:rsidR="00234723">
        <w:rPr>
          <w:rFonts w:ascii="Times New Roman" w:hAnsi="Times New Roman" w:cs="Times New Roman"/>
          <w:color w:val="000000"/>
          <w:sz w:val="24"/>
          <w:szCs w:val="24"/>
          <w:lang w:val="lt-LT"/>
        </w:rPr>
        <w:t xml:space="preserve">darbuotojai, dalyvaujantys darbuotojų priėmimo į darbą, paaukštinimo, profesinio tobulėjimo ar atleidimo procesuose, privalo užtikrinti, kad darbuotojai yra atrenkami sąžiningai, vadovaujantis jų kompetencijomis ir Įmonės poreikiu. </w:t>
      </w:r>
    </w:p>
    <w:p w:rsidR="008A75A8" w:rsidRDefault="00234723" w:rsidP="009A00BF">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6.5. </w:t>
      </w:r>
      <w:r w:rsidRPr="00286FD8">
        <w:rPr>
          <w:rFonts w:ascii="Times New Roman" w:hAnsi="Times New Roman" w:cs="Times New Roman"/>
          <w:b/>
          <w:color w:val="000000"/>
          <w:sz w:val="24"/>
          <w:szCs w:val="24"/>
          <w:lang w:val="lt-LT"/>
        </w:rPr>
        <w:t>Interesų konfliktas.</w:t>
      </w:r>
      <w:r w:rsidR="001F38AA">
        <w:rPr>
          <w:rFonts w:ascii="Times New Roman" w:hAnsi="Times New Roman" w:cs="Times New Roman"/>
          <w:color w:val="000000"/>
          <w:sz w:val="24"/>
          <w:szCs w:val="24"/>
          <w:lang w:val="lt-LT"/>
        </w:rPr>
        <w:t xml:space="preserve"> </w:t>
      </w:r>
      <w:r w:rsidR="004C67B0">
        <w:rPr>
          <w:rFonts w:ascii="Times New Roman" w:hAnsi="Times New Roman" w:cs="Times New Roman"/>
          <w:sz w:val="24"/>
          <w:szCs w:val="24"/>
          <w:lang w:val="lt-LT"/>
        </w:rPr>
        <w:t>Įstaigos</w:t>
      </w:r>
      <w:r>
        <w:rPr>
          <w:rFonts w:ascii="Times New Roman" w:hAnsi="Times New Roman" w:cs="Times New Roman"/>
          <w:color w:val="000000"/>
          <w:sz w:val="24"/>
          <w:szCs w:val="24"/>
          <w:lang w:val="lt-LT"/>
        </w:rPr>
        <w:t xml:space="preserve"> veiklos sprendimai ir veiksmai yra grindžiami didžiausios naudos </w:t>
      </w:r>
      <w:r w:rsidR="004C67B0">
        <w:rPr>
          <w:rFonts w:ascii="Times New Roman" w:hAnsi="Times New Roman" w:cs="Times New Roman"/>
          <w:sz w:val="24"/>
          <w:szCs w:val="24"/>
          <w:lang w:val="lt-LT"/>
        </w:rPr>
        <w:t>Įstaigai</w:t>
      </w:r>
      <w:r>
        <w:rPr>
          <w:rFonts w:ascii="Times New Roman" w:hAnsi="Times New Roman" w:cs="Times New Roman"/>
          <w:color w:val="000000"/>
          <w:sz w:val="24"/>
          <w:szCs w:val="24"/>
          <w:lang w:val="lt-LT"/>
        </w:rPr>
        <w:t xml:space="preserve"> ir savivaldybei principu. </w:t>
      </w:r>
      <w:r w:rsidR="004C67B0">
        <w:rPr>
          <w:rFonts w:ascii="Times New Roman" w:hAnsi="Times New Roman" w:cs="Times New Roman"/>
          <w:sz w:val="24"/>
          <w:szCs w:val="24"/>
          <w:lang w:val="lt-LT"/>
        </w:rPr>
        <w:t>Įstaigoje</w:t>
      </w:r>
      <w:r>
        <w:rPr>
          <w:rFonts w:ascii="Times New Roman" w:hAnsi="Times New Roman" w:cs="Times New Roman"/>
          <w:color w:val="000000"/>
          <w:sz w:val="24"/>
          <w:szCs w:val="24"/>
          <w:lang w:val="lt-LT"/>
        </w:rPr>
        <w:t xml:space="preserve"> yra vengiama bet kokio interesų konflikto, kuris galėtų turėti ne</w:t>
      </w:r>
      <w:r w:rsidR="00635C20">
        <w:rPr>
          <w:rFonts w:ascii="Times New Roman" w:hAnsi="Times New Roman" w:cs="Times New Roman"/>
          <w:color w:val="000000"/>
          <w:sz w:val="24"/>
          <w:szCs w:val="24"/>
          <w:lang w:val="lt-LT"/>
        </w:rPr>
        <w:t>i</w:t>
      </w:r>
      <w:r>
        <w:rPr>
          <w:rFonts w:ascii="Times New Roman" w:hAnsi="Times New Roman" w:cs="Times New Roman"/>
          <w:color w:val="000000"/>
          <w:sz w:val="24"/>
          <w:szCs w:val="24"/>
          <w:lang w:val="lt-LT"/>
        </w:rPr>
        <w:t xml:space="preserve">giamos įtakos pareigų ar funkcijų vykdymui. </w:t>
      </w:r>
    </w:p>
    <w:p w:rsidR="00234723" w:rsidRDefault="00234723" w:rsidP="009A00BF">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Darbo priemones, finansinius, materialinius ir informacinius išteklius darbuotojai naudoja tik tiesioginėms </w:t>
      </w:r>
      <w:r w:rsidR="004C67B0">
        <w:rPr>
          <w:rFonts w:ascii="Times New Roman" w:hAnsi="Times New Roman" w:cs="Times New Roman"/>
          <w:sz w:val="24"/>
          <w:szCs w:val="24"/>
          <w:lang w:val="lt-LT"/>
        </w:rPr>
        <w:t>Įstaigos</w:t>
      </w:r>
      <w:r>
        <w:rPr>
          <w:rFonts w:ascii="Times New Roman" w:hAnsi="Times New Roman" w:cs="Times New Roman"/>
          <w:color w:val="000000"/>
          <w:sz w:val="24"/>
          <w:szCs w:val="24"/>
          <w:lang w:val="lt-LT"/>
        </w:rPr>
        <w:t xml:space="preserve"> funkcijoms vykdyti, išskyrus atvejus, kai kitoks naudojimas yra aiškiai raštiškai reglamentuotas.</w:t>
      </w:r>
    </w:p>
    <w:p w:rsidR="00286FD8" w:rsidRDefault="00286FD8" w:rsidP="009A00BF">
      <w:pPr>
        <w:ind w:firstLine="720"/>
        <w:jc w:val="both"/>
        <w:rPr>
          <w:rFonts w:ascii="Times New Roman" w:hAnsi="Times New Roman" w:cs="Times New Roman"/>
          <w:sz w:val="24"/>
          <w:szCs w:val="20"/>
          <w:lang w:val="lt-LT"/>
        </w:rPr>
      </w:pPr>
      <w:r>
        <w:rPr>
          <w:rFonts w:ascii="Times New Roman" w:hAnsi="Times New Roman" w:cs="Times New Roman"/>
          <w:color w:val="000000"/>
          <w:sz w:val="24"/>
          <w:szCs w:val="24"/>
          <w:lang w:val="lt-LT"/>
        </w:rPr>
        <w:t xml:space="preserve">6.6. </w:t>
      </w:r>
      <w:r w:rsidR="00421A13" w:rsidRPr="00421A13">
        <w:rPr>
          <w:rFonts w:ascii="Times New Roman" w:hAnsi="Times New Roman" w:cs="Times New Roman"/>
          <w:b/>
          <w:color w:val="000000"/>
          <w:sz w:val="24"/>
          <w:szCs w:val="24"/>
          <w:lang w:val="lt-LT"/>
        </w:rPr>
        <w:t>Pirkimai.</w:t>
      </w:r>
      <w:r w:rsidR="00421A13">
        <w:rPr>
          <w:rFonts w:ascii="Times New Roman" w:hAnsi="Times New Roman" w:cs="Times New Roman"/>
          <w:color w:val="000000"/>
          <w:sz w:val="24"/>
          <w:szCs w:val="24"/>
          <w:lang w:val="lt-LT"/>
        </w:rPr>
        <w:t xml:space="preserve"> </w:t>
      </w:r>
      <w:r w:rsidR="004C67B0">
        <w:rPr>
          <w:rFonts w:ascii="Times New Roman" w:hAnsi="Times New Roman" w:cs="Times New Roman"/>
          <w:sz w:val="24"/>
          <w:szCs w:val="24"/>
          <w:lang w:val="lt-LT"/>
        </w:rPr>
        <w:t>Įstaiga</w:t>
      </w:r>
      <w:r w:rsidR="00421A13">
        <w:rPr>
          <w:rFonts w:ascii="Times New Roman" w:hAnsi="Times New Roman" w:cs="Times New Roman"/>
          <w:color w:val="000000"/>
          <w:sz w:val="24"/>
          <w:szCs w:val="24"/>
          <w:lang w:val="lt-LT"/>
        </w:rPr>
        <w:t xml:space="preserve"> įsipareigoja vykdyti skaidrias pirkimų procedūras ir nustatant laimėtoją laikytis lygiateisiškumo, nediskriminavimo, abipusio pripažinimo, proporcingumo ir skaidrumo principų</w:t>
      </w:r>
      <w:r w:rsidR="00421A13" w:rsidRPr="00421A13">
        <w:rPr>
          <w:rFonts w:ascii="Times New Roman" w:hAnsi="Times New Roman" w:cs="Times New Roman"/>
          <w:color w:val="000000"/>
          <w:sz w:val="24"/>
          <w:szCs w:val="24"/>
          <w:lang w:val="lt-LT"/>
        </w:rPr>
        <w:t xml:space="preserve">. </w:t>
      </w:r>
      <w:r w:rsidR="00421A13" w:rsidRPr="00421A13">
        <w:rPr>
          <w:rFonts w:ascii="Times New Roman" w:hAnsi="Times New Roman" w:cs="Times New Roman"/>
          <w:sz w:val="24"/>
          <w:szCs w:val="20"/>
          <w:lang w:val="lt-LT"/>
        </w:rPr>
        <w:t>Įmonės pirkimai atliekami ir tiekėjai atrenkami vadovaujantis šią sritį reglamentuojančių teisės aktų reikalavimais.</w:t>
      </w:r>
    </w:p>
    <w:p w:rsidR="008A75A8" w:rsidRDefault="00421A13" w:rsidP="009A00BF">
      <w:pPr>
        <w:ind w:firstLine="720"/>
        <w:jc w:val="both"/>
        <w:rPr>
          <w:rFonts w:ascii="Times New Roman" w:hAnsi="Times New Roman" w:cs="Times New Roman"/>
          <w:sz w:val="24"/>
          <w:szCs w:val="20"/>
          <w:lang w:val="lt-LT"/>
        </w:rPr>
      </w:pPr>
      <w:r>
        <w:rPr>
          <w:rFonts w:ascii="Times New Roman" w:hAnsi="Times New Roman" w:cs="Times New Roman"/>
          <w:sz w:val="24"/>
          <w:szCs w:val="20"/>
          <w:lang w:val="lt-LT"/>
        </w:rPr>
        <w:t xml:space="preserve">6.7. </w:t>
      </w:r>
      <w:r w:rsidRPr="00100DF2">
        <w:rPr>
          <w:rFonts w:ascii="Times New Roman" w:hAnsi="Times New Roman" w:cs="Times New Roman"/>
          <w:b/>
          <w:sz w:val="24"/>
          <w:szCs w:val="20"/>
          <w:lang w:val="lt-LT"/>
        </w:rPr>
        <w:t>Finansiniai ir veiklos dokumentai.</w:t>
      </w:r>
      <w:r>
        <w:rPr>
          <w:rFonts w:ascii="Times New Roman" w:hAnsi="Times New Roman" w:cs="Times New Roman"/>
          <w:sz w:val="24"/>
          <w:szCs w:val="20"/>
          <w:lang w:val="lt-LT"/>
        </w:rPr>
        <w:t xml:space="preserve"> </w:t>
      </w:r>
      <w:r w:rsidR="004C67B0">
        <w:rPr>
          <w:rFonts w:ascii="Times New Roman" w:hAnsi="Times New Roman" w:cs="Times New Roman"/>
          <w:sz w:val="24"/>
          <w:szCs w:val="24"/>
          <w:lang w:val="lt-LT"/>
        </w:rPr>
        <w:t>Įstaiga</w:t>
      </w:r>
      <w:r>
        <w:rPr>
          <w:rFonts w:ascii="Times New Roman" w:hAnsi="Times New Roman" w:cs="Times New Roman"/>
          <w:sz w:val="24"/>
          <w:szCs w:val="20"/>
          <w:lang w:val="lt-LT"/>
        </w:rPr>
        <w:t xml:space="preserve"> siekia, kad visuomenei būtų suteikta skaidri, tiksli ir patikima informacija. </w:t>
      </w:r>
    </w:p>
    <w:p w:rsidR="002404F7" w:rsidRDefault="004C67B0" w:rsidP="009A00BF">
      <w:pPr>
        <w:ind w:firstLine="720"/>
        <w:jc w:val="both"/>
        <w:rPr>
          <w:rFonts w:ascii="Times New Roman" w:hAnsi="Times New Roman" w:cs="Times New Roman"/>
          <w:sz w:val="24"/>
          <w:szCs w:val="20"/>
          <w:lang w:val="lt-LT"/>
        </w:rPr>
      </w:pPr>
      <w:r>
        <w:rPr>
          <w:rFonts w:ascii="Times New Roman" w:hAnsi="Times New Roman" w:cs="Times New Roman"/>
          <w:sz w:val="24"/>
          <w:szCs w:val="24"/>
          <w:lang w:val="lt-LT"/>
        </w:rPr>
        <w:t>Įstaiga</w:t>
      </w:r>
      <w:r w:rsidR="00421A13">
        <w:rPr>
          <w:rFonts w:ascii="Times New Roman" w:hAnsi="Times New Roman" w:cs="Times New Roman"/>
          <w:sz w:val="24"/>
          <w:szCs w:val="20"/>
          <w:lang w:val="lt-LT"/>
        </w:rPr>
        <w:t xml:space="preserve"> įsipareigoja </w:t>
      </w:r>
      <w:r w:rsidR="00100DF2">
        <w:rPr>
          <w:rFonts w:ascii="Times New Roman" w:hAnsi="Times New Roman" w:cs="Times New Roman"/>
          <w:sz w:val="24"/>
          <w:szCs w:val="20"/>
          <w:lang w:val="lt-LT"/>
        </w:rPr>
        <w:t>saugoti konfidencialią informaciją ir jos neatskleisti jos neturintiems teisės gauti asmenims.</w:t>
      </w:r>
    </w:p>
    <w:p w:rsidR="00421A13" w:rsidRDefault="004C67B0" w:rsidP="009A00BF">
      <w:pPr>
        <w:ind w:firstLine="720"/>
        <w:jc w:val="both"/>
        <w:rPr>
          <w:rFonts w:ascii="Times New Roman" w:hAnsi="Times New Roman" w:cs="Times New Roman"/>
          <w:sz w:val="24"/>
          <w:szCs w:val="20"/>
          <w:lang w:val="lt-LT"/>
        </w:rPr>
      </w:pPr>
      <w:r>
        <w:rPr>
          <w:rFonts w:ascii="Times New Roman" w:hAnsi="Times New Roman" w:cs="Times New Roman"/>
          <w:sz w:val="24"/>
          <w:szCs w:val="24"/>
          <w:lang w:val="lt-LT"/>
        </w:rPr>
        <w:t>Įstaigos</w:t>
      </w:r>
      <w:r>
        <w:rPr>
          <w:rFonts w:ascii="Times New Roman" w:hAnsi="Times New Roman" w:cs="Times New Roman"/>
          <w:sz w:val="24"/>
          <w:szCs w:val="20"/>
          <w:lang w:val="lt-LT"/>
        </w:rPr>
        <w:t xml:space="preserve"> </w:t>
      </w:r>
      <w:r w:rsidR="00100DF2">
        <w:rPr>
          <w:rFonts w:ascii="Times New Roman" w:hAnsi="Times New Roman" w:cs="Times New Roman"/>
          <w:sz w:val="24"/>
          <w:szCs w:val="20"/>
          <w:lang w:val="lt-LT"/>
        </w:rPr>
        <w:t>darbuotojai įsipareigoja sąžini</w:t>
      </w:r>
      <w:r w:rsidR="00635C20">
        <w:rPr>
          <w:rFonts w:ascii="Times New Roman" w:hAnsi="Times New Roman" w:cs="Times New Roman"/>
          <w:sz w:val="24"/>
          <w:szCs w:val="20"/>
          <w:lang w:val="lt-LT"/>
        </w:rPr>
        <w:t>n</w:t>
      </w:r>
      <w:r w:rsidR="00100DF2">
        <w:rPr>
          <w:rFonts w:ascii="Times New Roman" w:hAnsi="Times New Roman" w:cs="Times New Roman"/>
          <w:sz w:val="24"/>
          <w:szCs w:val="20"/>
          <w:lang w:val="lt-LT"/>
        </w:rPr>
        <w:t>gai ir tiksliai tvarkyti buhalterinę apskaitą bei sąskaitas. Buhalterinės apskaitos dokumentuose negali būti jokių suklastotų, klaidinančių ar dirbtinių įrašų.</w:t>
      </w:r>
      <w:r w:rsidRPr="004C67B0">
        <w:rPr>
          <w:rFonts w:ascii="Times New Roman" w:hAnsi="Times New Roman" w:cs="Times New Roman"/>
          <w:sz w:val="24"/>
          <w:szCs w:val="24"/>
          <w:lang w:val="lt-LT"/>
        </w:rPr>
        <w:t xml:space="preserve"> </w:t>
      </w:r>
      <w:r>
        <w:rPr>
          <w:rFonts w:ascii="Times New Roman" w:hAnsi="Times New Roman" w:cs="Times New Roman"/>
          <w:sz w:val="24"/>
          <w:szCs w:val="24"/>
          <w:lang w:val="lt-LT"/>
        </w:rPr>
        <w:t>Įstaiga</w:t>
      </w:r>
      <w:r>
        <w:rPr>
          <w:rFonts w:ascii="Times New Roman" w:hAnsi="Times New Roman" w:cs="Times New Roman"/>
          <w:sz w:val="24"/>
          <w:szCs w:val="20"/>
          <w:lang w:val="lt-LT"/>
        </w:rPr>
        <w:t xml:space="preserve"> </w:t>
      </w:r>
      <w:r w:rsidR="00100DF2">
        <w:rPr>
          <w:rFonts w:ascii="Times New Roman" w:hAnsi="Times New Roman" w:cs="Times New Roman"/>
          <w:sz w:val="24"/>
          <w:szCs w:val="20"/>
          <w:lang w:val="lt-LT"/>
        </w:rPr>
        <w:t xml:space="preserve">sąžiningai laikosi mokesčių įstatymų ir moka visus mokesčius. </w:t>
      </w:r>
    </w:p>
    <w:p w:rsidR="008A75A8" w:rsidRDefault="00100DF2" w:rsidP="00100DF2">
      <w:pPr>
        <w:ind w:firstLine="720"/>
        <w:jc w:val="both"/>
        <w:rPr>
          <w:rFonts w:ascii="Times New Roman" w:hAnsi="Times New Roman" w:cs="Times New Roman"/>
          <w:sz w:val="24"/>
          <w:szCs w:val="24"/>
          <w:lang w:val="lt-LT"/>
        </w:rPr>
      </w:pPr>
      <w:r>
        <w:rPr>
          <w:rFonts w:ascii="Times New Roman" w:hAnsi="Times New Roman" w:cs="Times New Roman"/>
          <w:sz w:val="24"/>
          <w:szCs w:val="20"/>
          <w:lang w:val="lt-LT"/>
        </w:rPr>
        <w:t xml:space="preserve">6.8.  </w:t>
      </w:r>
      <w:r w:rsidRPr="00100DF2">
        <w:rPr>
          <w:rFonts w:ascii="Times New Roman" w:hAnsi="Times New Roman" w:cs="Times New Roman"/>
          <w:b/>
          <w:sz w:val="24"/>
          <w:szCs w:val="24"/>
          <w:lang w:val="lt-LT"/>
        </w:rPr>
        <w:t>Dovanos ir svetingumas.</w:t>
      </w:r>
      <w:r w:rsidRPr="00100DF2">
        <w:rPr>
          <w:rFonts w:ascii="Times New Roman" w:hAnsi="Times New Roman" w:cs="Times New Roman"/>
          <w:sz w:val="24"/>
          <w:szCs w:val="24"/>
          <w:lang w:val="lt-LT"/>
        </w:rPr>
        <w:t xml:space="preserve"> </w:t>
      </w:r>
      <w:r w:rsidR="004C67B0">
        <w:rPr>
          <w:rFonts w:ascii="Times New Roman" w:hAnsi="Times New Roman" w:cs="Times New Roman"/>
          <w:sz w:val="24"/>
          <w:szCs w:val="24"/>
          <w:lang w:val="lt-LT"/>
        </w:rPr>
        <w:t>Įstaiga</w:t>
      </w:r>
      <w:r w:rsidRPr="00100DF2">
        <w:rPr>
          <w:rFonts w:ascii="Times New Roman" w:hAnsi="Times New Roman" w:cs="Times New Roman"/>
          <w:sz w:val="24"/>
          <w:szCs w:val="24"/>
          <w:lang w:val="lt-LT"/>
        </w:rPr>
        <w:t xml:space="preserve"> teikia ir priima tik tokias nereikšmingos vertės verslo dovanas ir svetingumą, kurios neperžengia įprastos verslo praktikos ir skaidrumo standartų, yra simbolinės ir reprezentacinės.</w:t>
      </w:r>
    </w:p>
    <w:p w:rsidR="002404F7" w:rsidRDefault="00100DF2" w:rsidP="00100DF2">
      <w:pPr>
        <w:ind w:firstLine="720"/>
        <w:jc w:val="both"/>
        <w:rPr>
          <w:rFonts w:ascii="Times New Roman" w:hAnsi="Times New Roman" w:cs="Times New Roman"/>
          <w:sz w:val="24"/>
          <w:szCs w:val="24"/>
          <w:lang w:val="lt-LT"/>
        </w:rPr>
      </w:pPr>
      <w:r w:rsidRPr="00100DF2">
        <w:rPr>
          <w:rFonts w:ascii="Times New Roman" w:hAnsi="Times New Roman" w:cs="Times New Roman"/>
          <w:sz w:val="24"/>
          <w:szCs w:val="24"/>
          <w:lang w:val="lt-LT"/>
        </w:rPr>
        <w:t xml:space="preserve"> </w:t>
      </w:r>
      <w:r w:rsidR="004C67B0">
        <w:rPr>
          <w:rFonts w:ascii="Times New Roman" w:hAnsi="Times New Roman" w:cs="Times New Roman"/>
          <w:sz w:val="24"/>
          <w:szCs w:val="24"/>
          <w:lang w:val="lt-LT"/>
        </w:rPr>
        <w:t>Įstaiga</w:t>
      </w:r>
      <w:r w:rsidRPr="00100DF2">
        <w:rPr>
          <w:rFonts w:ascii="Times New Roman" w:hAnsi="Times New Roman" w:cs="Times New Roman"/>
          <w:sz w:val="24"/>
          <w:szCs w:val="24"/>
          <w:lang w:val="lt-LT"/>
        </w:rPr>
        <w:t xml:space="preserve"> netoleruoja jokių dovanų, mokėjimų ar svetingumo, kuriais skatinama arba atlyginama už sprendimą ar tokiu būdu yra siekiama įgyti palankumo ar išskirtinio vertinimo bet kokiose su </w:t>
      </w:r>
      <w:r w:rsidR="004C67B0">
        <w:rPr>
          <w:rFonts w:ascii="Times New Roman" w:hAnsi="Times New Roman" w:cs="Times New Roman"/>
          <w:sz w:val="24"/>
          <w:szCs w:val="24"/>
          <w:lang w:val="lt-LT"/>
        </w:rPr>
        <w:t>Įstaiga</w:t>
      </w:r>
      <w:r w:rsidRPr="00100DF2">
        <w:rPr>
          <w:rFonts w:ascii="Times New Roman" w:hAnsi="Times New Roman" w:cs="Times New Roman"/>
          <w:sz w:val="24"/>
          <w:szCs w:val="24"/>
          <w:lang w:val="lt-LT"/>
        </w:rPr>
        <w:t xml:space="preserve"> susijusiose veiklose. Priimdamas bet kokias dovanas darbuotojas turi įvertinti, ar tokiais veiksmais nėra siekiama padaryti neteisėtą poveikį. </w:t>
      </w:r>
    </w:p>
    <w:p w:rsidR="00100DF2" w:rsidRPr="00100DF2" w:rsidRDefault="00100DF2" w:rsidP="00100DF2">
      <w:pPr>
        <w:ind w:firstLine="720"/>
        <w:jc w:val="both"/>
        <w:rPr>
          <w:rFonts w:ascii="Times New Roman" w:hAnsi="Times New Roman" w:cs="Times New Roman"/>
          <w:color w:val="000000"/>
          <w:sz w:val="24"/>
          <w:szCs w:val="24"/>
          <w:lang w:val="lt-LT"/>
        </w:rPr>
      </w:pPr>
      <w:r w:rsidRPr="00100DF2">
        <w:rPr>
          <w:rFonts w:ascii="Times New Roman" w:hAnsi="Times New Roman" w:cs="Times New Roman"/>
          <w:sz w:val="24"/>
          <w:szCs w:val="24"/>
          <w:lang w:val="lt-LT"/>
        </w:rPr>
        <w:t xml:space="preserve">Politika nedraudžia </w:t>
      </w:r>
      <w:r w:rsidR="004C67B0">
        <w:rPr>
          <w:rFonts w:ascii="Times New Roman" w:hAnsi="Times New Roman" w:cs="Times New Roman"/>
          <w:sz w:val="24"/>
          <w:szCs w:val="24"/>
          <w:lang w:val="lt-LT"/>
        </w:rPr>
        <w:t>Įstaigai</w:t>
      </w:r>
      <w:r w:rsidRPr="00100DF2">
        <w:rPr>
          <w:rFonts w:ascii="Times New Roman" w:hAnsi="Times New Roman" w:cs="Times New Roman"/>
          <w:sz w:val="24"/>
          <w:szCs w:val="24"/>
          <w:lang w:val="lt-LT"/>
        </w:rPr>
        <w:t xml:space="preserve"> organizuoti įprastų renginių tre</w:t>
      </w:r>
      <w:r>
        <w:rPr>
          <w:rFonts w:ascii="Times New Roman" w:hAnsi="Times New Roman" w:cs="Times New Roman"/>
          <w:sz w:val="24"/>
          <w:szCs w:val="24"/>
          <w:lang w:val="lt-LT"/>
        </w:rPr>
        <w:t>tiesiems</w:t>
      </w:r>
      <w:r w:rsidRPr="00100DF2">
        <w:rPr>
          <w:rFonts w:ascii="Times New Roman" w:hAnsi="Times New Roman" w:cs="Times New Roman"/>
          <w:sz w:val="24"/>
          <w:szCs w:val="24"/>
          <w:lang w:val="lt-LT"/>
        </w:rPr>
        <w:t xml:space="preserve"> </w:t>
      </w:r>
      <w:r>
        <w:rPr>
          <w:rFonts w:ascii="Times New Roman" w:hAnsi="Times New Roman" w:cs="Times New Roman"/>
          <w:sz w:val="24"/>
          <w:szCs w:val="24"/>
          <w:lang w:val="lt-LT"/>
        </w:rPr>
        <w:t>asmenims</w:t>
      </w:r>
      <w:r w:rsidRPr="00100DF2">
        <w:rPr>
          <w:rFonts w:ascii="Times New Roman" w:hAnsi="Times New Roman" w:cs="Times New Roman"/>
          <w:sz w:val="24"/>
          <w:szCs w:val="24"/>
          <w:lang w:val="lt-LT"/>
        </w:rPr>
        <w:t xml:space="preserve"> (ar dalyvauti tokiuose trečiųjų </w:t>
      </w:r>
      <w:r>
        <w:rPr>
          <w:rFonts w:ascii="Times New Roman" w:hAnsi="Times New Roman" w:cs="Times New Roman"/>
          <w:sz w:val="24"/>
          <w:szCs w:val="24"/>
          <w:lang w:val="lt-LT"/>
        </w:rPr>
        <w:t xml:space="preserve">asmenų </w:t>
      </w:r>
      <w:r w:rsidRPr="00100DF2">
        <w:rPr>
          <w:rFonts w:ascii="Times New Roman" w:hAnsi="Times New Roman" w:cs="Times New Roman"/>
          <w:sz w:val="24"/>
          <w:szCs w:val="24"/>
          <w:lang w:val="lt-LT"/>
        </w:rPr>
        <w:t>renginiuose), tačiau visais atvejais turi būti įvertinama, ar dovanų teikimas bei tokio pobūdžio renginiai yra priimtini ir pateisinami, taip pat ko iš tikrųjų jais yra siekiama.</w:t>
      </w:r>
    </w:p>
    <w:p w:rsidR="009A00BF" w:rsidRDefault="009A00BF" w:rsidP="002D623C">
      <w:pPr>
        <w:ind w:firstLine="720"/>
        <w:jc w:val="both"/>
        <w:rPr>
          <w:rFonts w:ascii="Times New Roman" w:hAnsi="Times New Roman" w:cs="Times New Roman"/>
          <w:color w:val="000000"/>
          <w:sz w:val="24"/>
          <w:szCs w:val="24"/>
          <w:lang w:val="lt-LT"/>
        </w:rPr>
      </w:pPr>
    </w:p>
    <w:p w:rsidR="00653659" w:rsidRDefault="00653659" w:rsidP="002D623C">
      <w:pPr>
        <w:ind w:firstLine="720"/>
        <w:jc w:val="both"/>
        <w:rPr>
          <w:rFonts w:ascii="Times New Roman" w:hAnsi="Times New Roman" w:cs="Times New Roman"/>
          <w:color w:val="000000"/>
          <w:sz w:val="24"/>
          <w:szCs w:val="24"/>
          <w:lang w:val="lt-LT"/>
        </w:rPr>
      </w:pPr>
    </w:p>
    <w:p w:rsidR="00653659" w:rsidRDefault="00653659" w:rsidP="002D623C">
      <w:pPr>
        <w:ind w:firstLine="720"/>
        <w:jc w:val="both"/>
        <w:rPr>
          <w:rFonts w:ascii="Times New Roman" w:hAnsi="Times New Roman" w:cs="Times New Roman"/>
          <w:color w:val="000000"/>
          <w:sz w:val="24"/>
          <w:szCs w:val="24"/>
          <w:lang w:val="lt-LT"/>
        </w:rPr>
      </w:pPr>
    </w:p>
    <w:p w:rsidR="00100DF2" w:rsidRPr="00653659" w:rsidRDefault="00100DF2" w:rsidP="00100DF2">
      <w:pPr>
        <w:ind w:firstLine="720"/>
        <w:jc w:val="center"/>
        <w:rPr>
          <w:rFonts w:ascii="Times New Roman" w:hAnsi="Times New Roman" w:cs="Times New Roman"/>
          <w:b/>
          <w:color w:val="000000"/>
          <w:sz w:val="24"/>
          <w:szCs w:val="24"/>
          <w:lang w:val="lt-LT"/>
        </w:rPr>
      </w:pPr>
      <w:r w:rsidRPr="00653659">
        <w:rPr>
          <w:rFonts w:ascii="Times New Roman" w:hAnsi="Times New Roman" w:cs="Times New Roman"/>
          <w:b/>
          <w:color w:val="000000"/>
          <w:sz w:val="24"/>
          <w:szCs w:val="24"/>
          <w:lang w:val="lt-LT"/>
        </w:rPr>
        <w:lastRenderedPageBreak/>
        <w:t xml:space="preserve">III. </w:t>
      </w:r>
      <w:r w:rsidR="00653659" w:rsidRPr="00653659">
        <w:rPr>
          <w:rFonts w:ascii="Times New Roman" w:hAnsi="Times New Roman" w:cs="Times New Roman"/>
          <w:b/>
          <w:color w:val="000000"/>
          <w:sz w:val="24"/>
          <w:szCs w:val="24"/>
          <w:lang w:val="lt-LT"/>
        </w:rPr>
        <w:t>POLITIKOS ĮGYVENDINIMAS IR KONTROLĖ</w:t>
      </w:r>
    </w:p>
    <w:p w:rsidR="00100DF2" w:rsidRDefault="00100DF2" w:rsidP="00100DF2">
      <w:pPr>
        <w:ind w:firstLine="720"/>
        <w:jc w:val="center"/>
        <w:rPr>
          <w:rFonts w:ascii="Times New Roman" w:hAnsi="Times New Roman" w:cs="Times New Roman"/>
          <w:color w:val="000000"/>
          <w:sz w:val="24"/>
          <w:szCs w:val="24"/>
          <w:lang w:val="lt-LT"/>
        </w:rPr>
      </w:pPr>
    </w:p>
    <w:p w:rsidR="00100DF2" w:rsidRDefault="00100DF2" w:rsidP="00100DF2">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7. Kiekvienas darbuotojas yra atsakingas už šios Politikos nuostatų įgyvendinimą. </w:t>
      </w:r>
    </w:p>
    <w:p w:rsidR="00690AC9" w:rsidRDefault="00690AC9" w:rsidP="00100DF2">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8. </w:t>
      </w:r>
      <w:r w:rsidR="004C67B0">
        <w:rPr>
          <w:rFonts w:ascii="Times New Roman" w:hAnsi="Times New Roman" w:cs="Times New Roman"/>
          <w:sz w:val="24"/>
          <w:szCs w:val="24"/>
          <w:lang w:val="lt-LT"/>
        </w:rPr>
        <w:t>Įstaigoje</w:t>
      </w:r>
      <w:r>
        <w:rPr>
          <w:rFonts w:ascii="Times New Roman" w:hAnsi="Times New Roman" w:cs="Times New Roman"/>
          <w:color w:val="000000"/>
          <w:sz w:val="24"/>
          <w:szCs w:val="24"/>
          <w:lang w:val="lt-LT"/>
        </w:rPr>
        <w:t xml:space="preserve"> vadovaujantis darbuotojas savo elgesiu formuoja Politikoje numatytą elgesio standartą, užtikrina, kad jų atsakomybei priskirtose veiklos srityse veikla būtų vykdoma tinkamai įgyvendinant šios Politikos nuostatas. </w:t>
      </w:r>
    </w:p>
    <w:p w:rsidR="002404F7" w:rsidRDefault="004C67B0" w:rsidP="00100DF2">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9. </w:t>
      </w:r>
      <w:r>
        <w:rPr>
          <w:rFonts w:ascii="Times New Roman" w:hAnsi="Times New Roman" w:cs="Times New Roman"/>
          <w:sz w:val="24"/>
          <w:szCs w:val="24"/>
          <w:lang w:val="lt-LT"/>
        </w:rPr>
        <w:t>Įstaigos</w:t>
      </w:r>
      <w:r w:rsidR="00690AC9">
        <w:rPr>
          <w:rFonts w:ascii="Times New Roman" w:hAnsi="Times New Roman" w:cs="Times New Roman"/>
          <w:color w:val="000000"/>
          <w:sz w:val="24"/>
          <w:szCs w:val="24"/>
          <w:lang w:val="lt-LT"/>
        </w:rPr>
        <w:t xml:space="preserve"> darbuotojas turi teisę, o </w:t>
      </w:r>
      <w:r w:rsidR="00105539">
        <w:rPr>
          <w:rFonts w:ascii="Times New Roman" w:hAnsi="Times New Roman" w:cs="Times New Roman"/>
          <w:sz w:val="24"/>
          <w:szCs w:val="24"/>
          <w:lang w:val="lt-LT"/>
        </w:rPr>
        <w:t>Įstaiga</w:t>
      </w:r>
      <w:r w:rsidR="00690AC9">
        <w:rPr>
          <w:rFonts w:ascii="Times New Roman" w:hAnsi="Times New Roman" w:cs="Times New Roman"/>
          <w:color w:val="000000"/>
          <w:sz w:val="24"/>
          <w:szCs w:val="24"/>
          <w:lang w:val="lt-LT"/>
        </w:rPr>
        <w:t xml:space="preserve"> sukuria jam galimybes, anonimiškai pranešti apie įtariamus kyšininkavimo ir korupcijos veiksmus, bandymus juos atlikti, arba apie įtariamus ar faktinius šios Politikos pažeidimus, taip pat apie </w:t>
      </w:r>
      <w:r w:rsidR="00105539">
        <w:rPr>
          <w:rFonts w:ascii="Times New Roman" w:hAnsi="Times New Roman" w:cs="Times New Roman"/>
          <w:sz w:val="24"/>
          <w:szCs w:val="24"/>
          <w:lang w:val="lt-LT"/>
        </w:rPr>
        <w:t>Įstaigos</w:t>
      </w:r>
      <w:r w:rsidR="00690AC9">
        <w:rPr>
          <w:rFonts w:ascii="Times New Roman" w:hAnsi="Times New Roman" w:cs="Times New Roman"/>
          <w:color w:val="000000"/>
          <w:sz w:val="24"/>
          <w:szCs w:val="24"/>
          <w:lang w:val="lt-LT"/>
        </w:rPr>
        <w:t xml:space="preserve"> vidaus tvarkose nustatytų reikalavimų pažeidimus. </w:t>
      </w:r>
    </w:p>
    <w:p w:rsidR="00690AC9" w:rsidRDefault="00690AC9" w:rsidP="00100DF2">
      <w:pPr>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Darbuotojo anonimiškumas garantuojamas taip siekiant jį apsaugoti nuo galimų neigiamų pasekmių. </w:t>
      </w:r>
    </w:p>
    <w:p w:rsidR="00690AC9" w:rsidRDefault="00690AC9" w:rsidP="00100DF2">
      <w:pPr>
        <w:ind w:firstLine="720"/>
        <w:jc w:val="both"/>
        <w:rPr>
          <w:rFonts w:ascii="Times New Roman" w:hAnsi="Times New Roman" w:cs="Times New Roman"/>
          <w:color w:val="000000" w:themeColor="text1"/>
          <w:sz w:val="24"/>
          <w:szCs w:val="24"/>
          <w:shd w:val="clear" w:color="auto" w:fill="FFFFFF"/>
          <w:lang w:val="lt-LT"/>
        </w:rPr>
      </w:pPr>
      <w:r>
        <w:rPr>
          <w:rFonts w:ascii="Times New Roman" w:hAnsi="Times New Roman" w:cs="Times New Roman"/>
          <w:color w:val="000000"/>
          <w:sz w:val="24"/>
          <w:szCs w:val="24"/>
          <w:lang w:val="lt-LT"/>
        </w:rPr>
        <w:t xml:space="preserve">10. </w:t>
      </w:r>
      <w:r w:rsidR="00140A4E">
        <w:rPr>
          <w:rFonts w:ascii="Times New Roman" w:hAnsi="Times New Roman" w:cs="Times New Roman"/>
          <w:sz w:val="24"/>
          <w:szCs w:val="24"/>
          <w:lang w:val="lt-LT"/>
        </w:rPr>
        <w:t xml:space="preserve">Įstaiga </w:t>
      </w:r>
      <w:r w:rsidRPr="00690AC9">
        <w:rPr>
          <w:rFonts w:ascii="Times New Roman" w:hAnsi="Times New Roman" w:cs="Times New Roman"/>
          <w:color w:val="000000" w:themeColor="text1"/>
          <w:sz w:val="24"/>
          <w:szCs w:val="24"/>
          <w:shd w:val="clear" w:color="auto" w:fill="FFFFFF"/>
          <w:lang w:val="lt-LT"/>
        </w:rPr>
        <w:t xml:space="preserve">užtikrina, kad visi galimi Politikos pažeidimai būtų tinkamai išnagrinėti, o juos nagrinėtų įgalioti ir kompetentingi asmenys. Nustačius bet kokias galimas korupcijos apraiškas ar korupcinio pobūdžio pažeidimus </w:t>
      </w:r>
      <w:r w:rsidR="00140A4E">
        <w:rPr>
          <w:rFonts w:ascii="Times New Roman" w:hAnsi="Times New Roman" w:cs="Times New Roman"/>
          <w:sz w:val="24"/>
          <w:szCs w:val="24"/>
          <w:lang w:val="lt-LT"/>
        </w:rPr>
        <w:t>Įstaigoje</w:t>
      </w:r>
      <w:r w:rsidRPr="00690AC9">
        <w:rPr>
          <w:rFonts w:ascii="Times New Roman" w:hAnsi="Times New Roman" w:cs="Times New Roman"/>
          <w:color w:val="000000" w:themeColor="text1"/>
          <w:sz w:val="24"/>
          <w:szCs w:val="24"/>
          <w:shd w:val="clear" w:color="auto" w:fill="FFFFFF"/>
          <w:lang w:val="lt-LT"/>
        </w:rPr>
        <w:t xml:space="preserve">, gali būti sudaryta komisija šioms apraiškoms ir pažeidimams ištirti, įvertinti ir sprendimams priimti. </w:t>
      </w:r>
    </w:p>
    <w:p w:rsidR="008A75A8" w:rsidRPr="0090502F" w:rsidRDefault="008A75A8" w:rsidP="0090502F">
      <w:pPr>
        <w:ind w:firstLine="720"/>
        <w:jc w:val="both"/>
        <w:rPr>
          <w:rFonts w:ascii="Times New Roman" w:hAnsi="Times New Roman" w:cs="Times New Roman"/>
          <w:color w:val="000000" w:themeColor="text1"/>
          <w:sz w:val="24"/>
          <w:szCs w:val="20"/>
          <w:shd w:val="clear" w:color="auto" w:fill="FFFFFF"/>
          <w:lang w:val="lt-LT"/>
        </w:rPr>
      </w:pPr>
      <w:r w:rsidRPr="008A75A8">
        <w:rPr>
          <w:rFonts w:ascii="Times New Roman" w:hAnsi="Times New Roman" w:cs="Times New Roman"/>
          <w:color w:val="000000" w:themeColor="text1"/>
          <w:sz w:val="24"/>
          <w:szCs w:val="20"/>
          <w:shd w:val="clear" w:color="auto" w:fill="FFFFFF"/>
          <w:lang w:val="lt-LT"/>
        </w:rPr>
        <w:t xml:space="preserve">11.  Nustačius Politikos nuostatų neatitinkančius ar </w:t>
      </w:r>
      <w:r>
        <w:rPr>
          <w:rFonts w:ascii="Times New Roman" w:hAnsi="Times New Roman" w:cs="Times New Roman"/>
          <w:color w:val="000000" w:themeColor="text1"/>
          <w:sz w:val="24"/>
          <w:szCs w:val="20"/>
          <w:shd w:val="clear" w:color="auto" w:fill="FFFFFF"/>
          <w:lang w:val="lt-LT"/>
        </w:rPr>
        <w:t>k</w:t>
      </w:r>
      <w:r w:rsidRPr="008A75A8">
        <w:rPr>
          <w:rFonts w:ascii="Times New Roman" w:hAnsi="Times New Roman" w:cs="Times New Roman"/>
          <w:color w:val="000000" w:themeColor="text1"/>
          <w:sz w:val="24"/>
          <w:szCs w:val="20"/>
          <w:shd w:val="clear" w:color="auto" w:fill="FFFFFF"/>
          <w:lang w:val="lt-LT"/>
        </w:rPr>
        <w:t>orupcijos požymių turinčius veiksmus, nedelsiant imamasi drausminamųjų priemonių, įskaitant nušalinimą nuo einamų pareigų ar funkcijų vykdymo, atšaukimą iš pareigų, atleidimą iš darbo arba darbo sutarties nutraukimą.</w:t>
      </w:r>
    </w:p>
    <w:p w:rsidR="008A75A8" w:rsidRPr="00653659" w:rsidRDefault="008A75A8" w:rsidP="008A75A8">
      <w:pPr>
        <w:ind w:firstLine="720"/>
        <w:jc w:val="center"/>
        <w:rPr>
          <w:rFonts w:ascii="Times New Roman" w:hAnsi="Times New Roman" w:cs="Times New Roman"/>
          <w:b/>
          <w:color w:val="000000" w:themeColor="text1"/>
          <w:sz w:val="24"/>
          <w:szCs w:val="20"/>
          <w:shd w:val="clear" w:color="auto" w:fill="FFFFFF"/>
          <w:lang w:val="lt-LT"/>
        </w:rPr>
      </w:pPr>
      <w:r w:rsidRPr="00653659">
        <w:rPr>
          <w:rFonts w:ascii="Times New Roman" w:hAnsi="Times New Roman" w:cs="Times New Roman"/>
          <w:b/>
          <w:color w:val="000000" w:themeColor="text1"/>
          <w:sz w:val="24"/>
          <w:szCs w:val="20"/>
          <w:shd w:val="clear" w:color="auto" w:fill="FFFFFF"/>
          <w:lang w:val="lt-LT"/>
        </w:rPr>
        <w:t xml:space="preserve">IV. </w:t>
      </w:r>
      <w:r w:rsidR="00653659" w:rsidRPr="00653659">
        <w:rPr>
          <w:rFonts w:ascii="Times New Roman" w:hAnsi="Times New Roman" w:cs="Times New Roman"/>
          <w:b/>
          <w:color w:val="000000" w:themeColor="text1"/>
          <w:sz w:val="24"/>
          <w:szCs w:val="20"/>
          <w:shd w:val="clear" w:color="auto" w:fill="FFFFFF"/>
          <w:lang w:val="lt-LT"/>
        </w:rPr>
        <w:t>BAIGIAMOSIOS NUOSTATOS</w:t>
      </w:r>
    </w:p>
    <w:p w:rsidR="008A75A8" w:rsidRPr="00653659" w:rsidRDefault="008A75A8" w:rsidP="008A75A8">
      <w:pPr>
        <w:ind w:firstLine="720"/>
        <w:jc w:val="center"/>
        <w:rPr>
          <w:rFonts w:ascii="Times New Roman" w:hAnsi="Times New Roman" w:cs="Times New Roman"/>
          <w:color w:val="000000" w:themeColor="text1"/>
          <w:sz w:val="24"/>
          <w:szCs w:val="24"/>
          <w:lang w:val="lt-LT"/>
        </w:rPr>
      </w:pPr>
    </w:p>
    <w:p w:rsidR="00653659" w:rsidRDefault="00653659" w:rsidP="00653659">
      <w:pPr>
        <w:ind w:firstLine="720"/>
        <w:jc w:val="both"/>
        <w:rPr>
          <w:rFonts w:ascii="Times New Roman" w:hAnsi="Times New Roman" w:cs="Times New Roman"/>
          <w:color w:val="000000" w:themeColor="text1"/>
          <w:sz w:val="24"/>
          <w:szCs w:val="24"/>
          <w:lang w:val="lt-LT"/>
        </w:rPr>
      </w:pPr>
      <w:r w:rsidRPr="00653659">
        <w:rPr>
          <w:rFonts w:ascii="Times New Roman" w:hAnsi="Times New Roman" w:cs="Times New Roman"/>
          <w:color w:val="000000" w:themeColor="text1"/>
          <w:sz w:val="24"/>
          <w:szCs w:val="24"/>
          <w:lang w:val="lt-LT"/>
        </w:rPr>
        <w:t xml:space="preserve">12. </w:t>
      </w:r>
      <w:r w:rsidR="00140A4E">
        <w:rPr>
          <w:rFonts w:ascii="Times New Roman" w:hAnsi="Times New Roman" w:cs="Times New Roman"/>
          <w:sz w:val="24"/>
          <w:szCs w:val="24"/>
          <w:lang w:val="lt-LT"/>
        </w:rPr>
        <w:t>Įstaigos</w:t>
      </w:r>
      <w:r>
        <w:rPr>
          <w:rFonts w:ascii="Times New Roman" w:hAnsi="Times New Roman" w:cs="Times New Roman"/>
          <w:color w:val="000000" w:themeColor="text1"/>
          <w:sz w:val="24"/>
          <w:szCs w:val="24"/>
          <w:lang w:val="lt-LT"/>
        </w:rPr>
        <w:t xml:space="preserve"> darbuotojai privalo būti pasirašytinai supažindinti su šia Politika ir įsipareigoti laikytis jos nuostatų. </w:t>
      </w:r>
    </w:p>
    <w:p w:rsidR="00653659" w:rsidRDefault="00653659" w:rsidP="00653659">
      <w:pPr>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13. Politika tvirtinama, pildoma, ir (ar) keičiama </w:t>
      </w:r>
      <w:r w:rsidR="00140A4E">
        <w:rPr>
          <w:rFonts w:ascii="Times New Roman" w:hAnsi="Times New Roman" w:cs="Times New Roman"/>
          <w:sz w:val="24"/>
          <w:szCs w:val="24"/>
          <w:lang w:val="lt-LT"/>
        </w:rPr>
        <w:t>Įstaigos</w:t>
      </w:r>
      <w:r w:rsidR="00140A4E">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direktoriaus įsakymu.</w:t>
      </w:r>
    </w:p>
    <w:p w:rsidR="00653659" w:rsidRDefault="00653659" w:rsidP="0090502F">
      <w:pPr>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14. Politika taikoma bei galioja tiek, kiek neprieštarauja galiojantiems Lietuvos Respublikos teisės aktams. </w:t>
      </w:r>
    </w:p>
    <w:p w:rsidR="0090502F" w:rsidRDefault="00653659" w:rsidP="0090502F">
      <w:pPr>
        <w:pStyle w:val="prastasiniatinklio"/>
        <w:spacing w:line="360" w:lineRule="atLeast"/>
        <w:jc w:val="both"/>
      </w:pPr>
      <w:r>
        <w:rPr>
          <w:color w:val="000000" w:themeColor="text1"/>
        </w:rPr>
        <w:t>___________</w:t>
      </w:r>
      <w:r w:rsidR="0090502F" w:rsidRPr="0090502F">
        <w:t xml:space="preserve"> </w:t>
      </w:r>
    </w:p>
    <w:p w:rsidR="0090502F" w:rsidRPr="0090502F" w:rsidRDefault="0090502F" w:rsidP="0090502F">
      <w:pPr>
        <w:spacing w:after="0" w:line="240" w:lineRule="auto"/>
        <w:rPr>
          <w:rFonts w:ascii="Times New Roman" w:hAnsi="Times New Roman" w:cs="Times New Roman"/>
        </w:rPr>
      </w:pPr>
      <w:proofErr w:type="spellStart"/>
      <w:r w:rsidRPr="0090502F">
        <w:rPr>
          <w:rFonts w:ascii="Times New Roman" w:hAnsi="Times New Roman" w:cs="Times New Roman"/>
        </w:rPr>
        <w:t>Susipažinau</w:t>
      </w:r>
      <w:proofErr w:type="spellEnd"/>
    </w:p>
    <w:p w:rsidR="0090502F" w:rsidRPr="0090502F" w:rsidRDefault="0090502F" w:rsidP="0090502F">
      <w:pPr>
        <w:spacing w:after="0" w:line="240" w:lineRule="auto"/>
        <w:rPr>
          <w:rFonts w:ascii="Times New Roman" w:hAnsi="Times New Roman" w:cs="Times New Roman"/>
        </w:rPr>
      </w:pPr>
    </w:p>
    <w:p w:rsidR="0090502F" w:rsidRPr="0090502F" w:rsidRDefault="0090502F" w:rsidP="0090502F">
      <w:pPr>
        <w:spacing w:after="0" w:line="240" w:lineRule="auto"/>
        <w:rPr>
          <w:rFonts w:ascii="Times New Roman" w:hAnsi="Times New Roman" w:cs="Times New Roman"/>
        </w:rPr>
      </w:pPr>
      <w:r w:rsidRPr="0090502F">
        <w:rPr>
          <w:rFonts w:ascii="Times New Roman" w:hAnsi="Times New Roman" w:cs="Times New Roman"/>
        </w:rPr>
        <w:t>_____________________________</w:t>
      </w:r>
    </w:p>
    <w:p w:rsidR="0090502F" w:rsidRPr="0090502F" w:rsidRDefault="0090502F" w:rsidP="0090502F">
      <w:pPr>
        <w:spacing w:after="0" w:line="240" w:lineRule="auto"/>
        <w:rPr>
          <w:rFonts w:ascii="Times New Roman" w:hAnsi="Times New Roman" w:cs="Times New Roman"/>
        </w:rPr>
      </w:pPr>
      <w:r w:rsidRPr="0090502F">
        <w:rPr>
          <w:rFonts w:ascii="Times New Roman" w:hAnsi="Times New Roman" w:cs="Times New Roman"/>
        </w:rPr>
        <w:t xml:space="preserve"> (</w:t>
      </w:r>
      <w:proofErr w:type="spellStart"/>
      <w:proofErr w:type="gramStart"/>
      <w:r w:rsidRPr="0090502F">
        <w:rPr>
          <w:rFonts w:ascii="Times New Roman" w:hAnsi="Times New Roman" w:cs="Times New Roman"/>
        </w:rPr>
        <w:t>parašas</w:t>
      </w:r>
      <w:proofErr w:type="spellEnd"/>
      <w:proofErr w:type="gramEnd"/>
      <w:r w:rsidRPr="0090502F">
        <w:rPr>
          <w:rFonts w:ascii="Times New Roman" w:hAnsi="Times New Roman" w:cs="Times New Roman"/>
        </w:rPr>
        <w:t>)</w:t>
      </w:r>
    </w:p>
    <w:p w:rsidR="0090502F" w:rsidRPr="0090502F" w:rsidRDefault="0090502F" w:rsidP="0090502F">
      <w:pPr>
        <w:spacing w:after="0" w:line="240" w:lineRule="auto"/>
        <w:rPr>
          <w:rFonts w:ascii="Times New Roman" w:hAnsi="Times New Roman" w:cs="Times New Roman"/>
        </w:rPr>
      </w:pPr>
    </w:p>
    <w:p w:rsidR="0090502F" w:rsidRPr="0090502F" w:rsidRDefault="0090502F" w:rsidP="0090502F">
      <w:pPr>
        <w:spacing w:after="0" w:line="240" w:lineRule="auto"/>
        <w:rPr>
          <w:rFonts w:ascii="Times New Roman" w:hAnsi="Times New Roman" w:cs="Times New Roman"/>
        </w:rPr>
      </w:pPr>
      <w:r w:rsidRPr="0090502F">
        <w:rPr>
          <w:rFonts w:ascii="Times New Roman" w:hAnsi="Times New Roman" w:cs="Times New Roman"/>
        </w:rPr>
        <w:t>_____________________________</w:t>
      </w:r>
    </w:p>
    <w:p w:rsidR="0090502F" w:rsidRPr="0090502F" w:rsidRDefault="0090502F" w:rsidP="0090502F">
      <w:pPr>
        <w:spacing w:after="0" w:line="240" w:lineRule="auto"/>
        <w:rPr>
          <w:rFonts w:ascii="Times New Roman" w:hAnsi="Times New Roman" w:cs="Times New Roman"/>
        </w:rPr>
      </w:pPr>
      <w:r w:rsidRPr="0090502F">
        <w:rPr>
          <w:rFonts w:ascii="Times New Roman" w:hAnsi="Times New Roman" w:cs="Times New Roman"/>
        </w:rPr>
        <w:t>(</w:t>
      </w:r>
      <w:proofErr w:type="spellStart"/>
      <w:proofErr w:type="gramStart"/>
      <w:r w:rsidRPr="0090502F">
        <w:rPr>
          <w:rFonts w:ascii="Times New Roman" w:hAnsi="Times New Roman" w:cs="Times New Roman"/>
        </w:rPr>
        <w:t>vardas</w:t>
      </w:r>
      <w:proofErr w:type="spellEnd"/>
      <w:proofErr w:type="gramEnd"/>
      <w:r w:rsidRPr="0090502F">
        <w:rPr>
          <w:rFonts w:ascii="Times New Roman" w:hAnsi="Times New Roman" w:cs="Times New Roman"/>
        </w:rPr>
        <w:t xml:space="preserve">, </w:t>
      </w:r>
      <w:proofErr w:type="spellStart"/>
      <w:r w:rsidRPr="0090502F">
        <w:rPr>
          <w:rFonts w:ascii="Times New Roman" w:hAnsi="Times New Roman" w:cs="Times New Roman"/>
        </w:rPr>
        <w:t>pavardė</w:t>
      </w:r>
      <w:proofErr w:type="spellEnd"/>
      <w:r w:rsidRPr="0090502F">
        <w:rPr>
          <w:rFonts w:ascii="Times New Roman" w:hAnsi="Times New Roman" w:cs="Times New Roman"/>
        </w:rPr>
        <w:t>, data)</w:t>
      </w:r>
    </w:p>
    <w:p w:rsidR="00653659" w:rsidRPr="00653659" w:rsidRDefault="00653659" w:rsidP="00653659">
      <w:pPr>
        <w:ind w:firstLine="720"/>
        <w:jc w:val="center"/>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_____________________</w:t>
      </w:r>
    </w:p>
    <w:sectPr w:rsidR="00653659" w:rsidRPr="00653659" w:rsidSect="001F38AA">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7E"/>
    <w:rsid w:val="00082C7E"/>
    <w:rsid w:val="00100DF2"/>
    <w:rsid w:val="00105539"/>
    <w:rsid w:val="00140A4E"/>
    <w:rsid w:val="001540D0"/>
    <w:rsid w:val="001771AF"/>
    <w:rsid w:val="001B5D70"/>
    <w:rsid w:val="001D0065"/>
    <w:rsid w:val="001F38AA"/>
    <w:rsid w:val="00234723"/>
    <w:rsid w:val="002404F7"/>
    <w:rsid w:val="00286FD8"/>
    <w:rsid w:val="002D623C"/>
    <w:rsid w:val="00421A13"/>
    <w:rsid w:val="004C67B0"/>
    <w:rsid w:val="00592DF7"/>
    <w:rsid w:val="00635C20"/>
    <w:rsid w:val="00653659"/>
    <w:rsid w:val="00690AC9"/>
    <w:rsid w:val="0081212F"/>
    <w:rsid w:val="008A75A8"/>
    <w:rsid w:val="0090502F"/>
    <w:rsid w:val="00932A5B"/>
    <w:rsid w:val="009A00BF"/>
    <w:rsid w:val="00B1128A"/>
    <w:rsid w:val="00B56150"/>
    <w:rsid w:val="00BF1C1A"/>
    <w:rsid w:val="00CB7BF9"/>
    <w:rsid w:val="00E03804"/>
    <w:rsid w:val="00E96B4C"/>
    <w:rsid w:val="00EC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50DF3-B456-4D3F-B55C-B169D8DC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35C2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35C20"/>
    <w:rPr>
      <w:rFonts w:ascii="Segoe UI" w:hAnsi="Segoe UI" w:cs="Segoe UI"/>
      <w:sz w:val="18"/>
      <w:szCs w:val="18"/>
    </w:rPr>
  </w:style>
  <w:style w:type="paragraph" w:styleId="prastasiniatinklio">
    <w:name w:val="Normal (Web)"/>
    <w:basedOn w:val="prastasis"/>
    <w:uiPriority w:val="99"/>
    <w:rsid w:val="0090502F"/>
    <w:pPr>
      <w:suppressAutoHyphens/>
      <w:spacing w:after="0" w:line="240" w:lineRule="auto"/>
    </w:pPr>
    <w:rPr>
      <w:rFonts w:ascii="Times New Roman" w:eastAsia="SimSun" w:hAnsi="Times New Roman" w:cs="Times New Roman"/>
      <w:sz w:val="24"/>
      <w:szCs w:val="24"/>
      <w:lang w:val="lt-L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E601-D0EB-4CDF-9FAF-5DF45226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5873</Words>
  <Characters>3348</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Zaveckaite</dc:creator>
  <cp:keywords/>
  <dc:description/>
  <cp:lastModifiedBy>TIC</cp:lastModifiedBy>
  <cp:revision>18</cp:revision>
  <cp:lastPrinted>2018-03-20T06:04:00Z</cp:lastPrinted>
  <dcterms:created xsi:type="dcterms:W3CDTF">2018-03-19T19:25:00Z</dcterms:created>
  <dcterms:modified xsi:type="dcterms:W3CDTF">2022-10-05T13:31:00Z</dcterms:modified>
</cp:coreProperties>
</file>